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7" w:rsidRPr="00FC7844" w:rsidRDefault="00EA6227" w:rsidP="00EA6227"/>
    <w:p w:rsidR="00EA6227" w:rsidRPr="00FC7844" w:rsidRDefault="00EA6227" w:rsidP="00EA6227"/>
    <w:p w:rsidR="00EA6227" w:rsidRPr="00FC7844" w:rsidRDefault="00EA6227" w:rsidP="00EA6227"/>
    <w:p w:rsidR="00EA6227" w:rsidRPr="00FC7844" w:rsidRDefault="00EA6227" w:rsidP="00EA6227"/>
    <w:p w:rsidR="00EA6227" w:rsidRPr="00FC7844" w:rsidRDefault="00EA6227" w:rsidP="00EA6227"/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ПРИМЕРНАЯ ПРОГРАММА УЧЕБНОЙ ДИСЦИПЛИНЫ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           Наименование дисциплины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ind w:left="708"/>
        <w:rPr>
          <w:b/>
        </w:rPr>
      </w:pPr>
      <w:r w:rsidRPr="00FC7844">
        <w:rPr>
          <w:b/>
        </w:rPr>
        <w:t xml:space="preserve">  ИСТОРИЯ РОССИЙСКОЙ ПОЛИТИЧЕСКОЙ          </w:t>
      </w: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                  ЭМИГРАЦИИ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Рекомендуется для направления подготовки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                       030600 «История»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    Квалификация (степень) выпускника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  <w:r w:rsidRPr="00FC7844">
        <w:rPr>
          <w:b/>
        </w:rPr>
        <w:t xml:space="preserve">                                   </w:t>
      </w:r>
      <w:r w:rsidR="00761009" w:rsidRPr="00FC7844">
        <w:rPr>
          <w:b/>
        </w:rPr>
        <w:t xml:space="preserve">          </w:t>
      </w:r>
      <w:r w:rsidRPr="00FC7844">
        <w:rPr>
          <w:b/>
        </w:rPr>
        <w:t xml:space="preserve"> </w:t>
      </w:r>
      <w:r w:rsidR="00761009" w:rsidRPr="00FC7844">
        <w:rPr>
          <w:b/>
        </w:rPr>
        <w:t>Бакалавр/магистр</w:t>
      </w:r>
      <w:r w:rsidRPr="00FC7844">
        <w:rPr>
          <w:b/>
        </w:rPr>
        <w:t xml:space="preserve">               </w:t>
      </w: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>
      <w:pPr>
        <w:rPr>
          <w:b/>
        </w:rPr>
      </w:pPr>
    </w:p>
    <w:p w:rsidR="00EA6227" w:rsidRPr="00FC7844" w:rsidRDefault="00EA6227" w:rsidP="00DF488F">
      <w:pPr>
        <w:ind w:left="360"/>
        <w:rPr>
          <w:b/>
        </w:rPr>
      </w:pPr>
    </w:p>
    <w:p w:rsidR="00DF488F" w:rsidRPr="00FC7844" w:rsidRDefault="00DF488F" w:rsidP="00DF488F">
      <w:pPr>
        <w:numPr>
          <w:ilvl w:val="0"/>
          <w:numId w:val="3"/>
        </w:numPr>
        <w:rPr>
          <w:b/>
        </w:rPr>
      </w:pPr>
      <w:r w:rsidRPr="00FC7844">
        <w:rPr>
          <w:b/>
        </w:rPr>
        <w:t>Цели и задачи освоения дисциплины</w:t>
      </w:r>
    </w:p>
    <w:p w:rsidR="00DF488F" w:rsidRPr="00FC7844" w:rsidRDefault="00DF488F" w:rsidP="00DF488F">
      <w:pPr>
        <w:ind w:left="360"/>
        <w:rPr>
          <w:b/>
        </w:rPr>
      </w:pPr>
      <w:r w:rsidRPr="00FC7844">
        <w:rPr>
          <w:b/>
        </w:rPr>
        <w:t xml:space="preserve">     Цели освоения дисциплины</w:t>
      </w:r>
    </w:p>
    <w:p w:rsidR="004A43F8" w:rsidRPr="00FC7844" w:rsidRDefault="004A43F8" w:rsidP="004A43F8">
      <w:pPr>
        <w:ind w:left="426"/>
        <w:jc w:val="both"/>
      </w:pPr>
      <w:r w:rsidRPr="00FC7844">
        <w:rPr>
          <w:b/>
        </w:rPr>
        <w:t xml:space="preserve">      </w:t>
      </w:r>
      <w:r w:rsidRPr="00FC7844">
        <w:t xml:space="preserve">Целями освоения </w:t>
      </w:r>
      <w:r w:rsidRPr="00FC7844">
        <w:rPr>
          <w:spacing w:val="-3"/>
        </w:rPr>
        <w:t>дисциплин</w:t>
      </w:r>
      <w:r w:rsidRPr="00FC7844">
        <w:t>ы являются:</w:t>
      </w:r>
      <w:r w:rsidR="00BF44AE" w:rsidRPr="00FC7844">
        <w:t xml:space="preserve"> </w:t>
      </w:r>
      <w:r w:rsidRPr="00FC7844">
        <w:t>формирование</w:t>
      </w:r>
      <w:r w:rsidR="00BF44AE" w:rsidRPr="00FC7844">
        <w:t xml:space="preserve"> у студентов знаний о</w:t>
      </w:r>
      <w:r w:rsidRPr="00FC7844">
        <w:t xml:space="preserve"> </w:t>
      </w:r>
      <w:r w:rsidR="00BF44AE" w:rsidRPr="00FC7844">
        <w:t>причинах российской пореволюционной эмиграции из страны, идейно-политическом спектре российской эмиграции</w:t>
      </w:r>
      <w:r w:rsidR="00135394" w:rsidRPr="00FC7844">
        <w:t>,</w:t>
      </w:r>
      <w:r w:rsidR="00BF44AE" w:rsidRPr="00FC7844">
        <w:t xml:space="preserve"> </w:t>
      </w:r>
      <w:r w:rsidRPr="00FC7844">
        <w:t xml:space="preserve">истории </w:t>
      </w:r>
      <w:r w:rsidR="00BF44AE" w:rsidRPr="00FC7844">
        <w:t>функционирования</w:t>
      </w:r>
      <w:r w:rsidRPr="00FC7844">
        <w:t xml:space="preserve"> политических партий </w:t>
      </w:r>
      <w:r w:rsidR="00BF44AE" w:rsidRPr="00FC7844">
        <w:t xml:space="preserve">в эмиграции, </w:t>
      </w:r>
      <w:r w:rsidRPr="00FC7844">
        <w:t xml:space="preserve">их идеологических доктринах, социальной базе, программных </w:t>
      </w:r>
      <w:r w:rsidRPr="00FC7844">
        <w:lastRenderedPageBreak/>
        <w:t>положениях</w:t>
      </w:r>
      <w:r w:rsidR="00135394" w:rsidRPr="00FC7844">
        <w:t xml:space="preserve">; рассмотрение политической составляющей второй и третьей волны эмиграции; </w:t>
      </w:r>
      <w:r w:rsidRPr="00FC7844">
        <w:t xml:space="preserve"> места и роли</w:t>
      </w:r>
      <w:r w:rsidR="00135394" w:rsidRPr="00FC7844">
        <w:t xml:space="preserve"> российской эмиграции</w:t>
      </w:r>
      <w:r w:rsidRPr="00FC7844">
        <w:t xml:space="preserve"> в отечественной истории.</w:t>
      </w:r>
    </w:p>
    <w:p w:rsidR="00DF488F" w:rsidRPr="00FC7844" w:rsidRDefault="00DF488F" w:rsidP="00DF488F">
      <w:pPr>
        <w:ind w:left="360"/>
        <w:rPr>
          <w:b/>
        </w:rPr>
      </w:pPr>
      <w:r w:rsidRPr="00FC7844">
        <w:rPr>
          <w:b/>
        </w:rPr>
        <w:t xml:space="preserve">    Задачи освоения дисциплины являются:</w:t>
      </w:r>
    </w:p>
    <w:p w:rsidR="00EA6227" w:rsidRPr="00FC7844" w:rsidRDefault="00EA6227" w:rsidP="00EA6227">
      <w:pPr>
        <w:ind w:left="357"/>
      </w:pPr>
      <w:r w:rsidRPr="00FC7844">
        <w:rPr>
          <w:b/>
        </w:rPr>
        <w:t xml:space="preserve">-     </w:t>
      </w:r>
      <w:r w:rsidRPr="00FC7844">
        <w:t xml:space="preserve">изучение историографии и </w:t>
      </w:r>
      <w:proofErr w:type="spellStart"/>
      <w:r w:rsidRPr="00FC7844">
        <w:t>источниковой</w:t>
      </w:r>
      <w:proofErr w:type="spellEnd"/>
      <w:r w:rsidRPr="00FC7844">
        <w:t xml:space="preserve"> базы темы;</w:t>
      </w:r>
    </w:p>
    <w:p w:rsidR="00EA6227" w:rsidRPr="00FC7844" w:rsidRDefault="00EA6227" w:rsidP="00EA6227">
      <w:pPr>
        <w:ind w:left="357"/>
        <w:rPr>
          <w:b/>
        </w:rPr>
      </w:pPr>
      <w:r w:rsidRPr="00FC7844">
        <w:rPr>
          <w:b/>
        </w:rPr>
        <w:t xml:space="preserve">-     </w:t>
      </w:r>
      <w:r w:rsidRPr="00FC7844">
        <w:t>выявление причин и истоков российской эмиграции</w:t>
      </w:r>
      <w:r w:rsidRPr="00FC7844">
        <w:rPr>
          <w:b/>
        </w:rPr>
        <w:t>;</w:t>
      </w:r>
    </w:p>
    <w:p w:rsidR="00EA6227" w:rsidRPr="00FC7844" w:rsidRDefault="00EA6227" w:rsidP="00EA6227">
      <w:pPr>
        <w:ind w:left="357"/>
        <w:rPr>
          <w:b/>
        </w:rPr>
      </w:pPr>
      <w:r w:rsidRPr="00FC7844">
        <w:rPr>
          <w:b/>
        </w:rPr>
        <w:t xml:space="preserve">-     </w:t>
      </w:r>
      <w:r w:rsidRPr="00FC7844">
        <w:t>комплексное рассмотрение идейно-политического спектра российской эмиграции</w:t>
      </w:r>
      <w:r w:rsidRPr="00FC7844">
        <w:rPr>
          <w:b/>
        </w:rPr>
        <w:t>;</w:t>
      </w:r>
    </w:p>
    <w:p w:rsidR="00EA6227" w:rsidRPr="00FC7844" w:rsidRDefault="00EA6227" w:rsidP="00EA6227">
      <w:pPr>
        <w:ind w:left="357"/>
      </w:pPr>
      <w:r w:rsidRPr="00FC7844">
        <w:t>-      изучение эволюции русских политических партий в эмиграции;</w:t>
      </w:r>
    </w:p>
    <w:p w:rsidR="00EA6227" w:rsidRPr="00FC7844" w:rsidRDefault="00EA6227" w:rsidP="00EA6227">
      <w:pPr>
        <w:ind w:left="357"/>
      </w:pPr>
      <w:r w:rsidRPr="00FC7844">
        <w:t>-      знакомство студентов с основными программными документами политических партий российского зарубежья;</w:t>
      </w:r>
    </w:p>
    <w:p w:rsidR="00EA6227" w:rsidRPr="00FC7844" w:rsidRDefault="00EA6227" w:rsidP="00EA6227">
      <w:pPr>
        <w:ind w:left="357"/>
      </w:pPr>
      <w:r w:rsidRPr="00FC7844">
        <w:t xml:space="preserve">-      общая характеристика периодических изданий российского политического зарубежья;  </w:t>
      </w:r>
    </w:p>
    <w:p w:rsidR="00EA6227" w:rsidRPr="00FC7844" w:rsidRDefault="00EA6227" w:rsidP="00EA6227">
      <w:pPr>
        <w:ind w:left="357"/>
      </w:pPr>
      <w:r w:rsidRPr="00FC7844">
        <w:t>-      аналитический обзор деятельности культурных обществ, организаций, союзов и центров российского рассеяния;</w:t>
      </w:r>
    </w:p>
    <w:p w:rsidR="00EA6227" w:rsidRPr="00FC7844" w:rsidRDefault="00EA6227" w:rsidP="00EA6227">
      <w:pPr>
        <w:ind w:left="357"/>
      </w:pPr>
      <w:r w:rsidRPr="00FC7844">
        <w:t>-      анализ политической составляющей второй и третьей волны эмиграции;</w:t>
      </w:r>
    </w:p>
    <w:p w:rsidR="00EA6227" w:rsidRPr="00FC7844" w:rsidRDefault="00EA6227" w:rsidP="00EA6227">
      <w:pPr>
        <w:ind w:left="357"/>
      </w:pPr>
      <w:r w:rsidRPr="00FC7844">
        <w:t>-      освещение фактов политических биографий ведущих партийных лидеров эмиграции.</w:t>
      </w:r>
    </w:p>
    <w:p w:rsidR="00EA6227" w:rsidRPr="00FC7844" w:rsidRDefault="00EA6227" w:rsidP="00EA6227">
      <w:pPr>
        <w:ind w:left="357"/>
      </w:pPr>
    </w:p>
    <w:p w:rsidR="00EA6227" w:rsidRPr="00FC7844" w:rsidRDefault="00EA6227" w:rsidP="00EA6227">
      <w:pPr>
        <w:numPr>
          <w:ilvl w:val="0"/>
          <w:numId w:val="1"/>
        </w:numPr>
        <w:rPr>
          <w:b/>
        </w:rPr>
      </w:pPr>
      <w:r w:rsidRPr="00FC7844">
        <w:rPr>
          <w:b/>
        </w:rPr>
        <w:t>Место дисциплины в структуре ООП</w:t>
      </w:r>
    </w:p>
    <w:p w:rsidR="00FC7844" w:rsidRPr="00FC7844" w:rsidRDefault="00EA6227" w:rsidP="00FC7844">
      <w:pPr>
        <w:ind w:firstLine="720"/>
        <w:jc w:val="both"/>
      </w:pPr>
      <w:r w:rsidRPr="00FC7844">
        <w:t>Дисциплина «История российской полити</w:t>
      </w:r>
      <w:r w:rsidR="00FC7844" w:rsidRPr="00FC7844">
        <w:t xml:space="preserve">ческой эмиграции» </w:t>
      </w:r>
      <w:r w:rsidR="00FC7844" w:rsidRPr="00FC7844">
        <w:t xml:space="preserve">входит в вариативную часть </w:t>
      </w:r>
      <w:r w:rsidR="00FC7844" w:rsidRPr="00FC7844">
        <w:rPr>
          <w:bCs/>
        </w:rPr>
        <w:t>профессионального цикла</w:t>
      </w:r>
      <w:r w:rsidR="00FC7844" w:rsidRPr="00FC7844">
        <w:rPr>
          <w:b/>
          <w:bCs/>
          <w:i/>
        </w:rPr>
        <w:t xml:space="preserve"> </w:t>
      </w:r>
      <w:r w:rsidR="00FC7844" w:rsidRPr="00FC7844">
        <w:t xml:space="preserve">образовательного стандарта </w:t>
      </w:r>
      <w:proofErr w:type="gramStart"/>
      <w:r w:rsidR="00FC7844" w:rsidRPr="00FC7844">
        <w:t>ММ</w:t>
      </w:r>
      <w:proofErr w:type="gramEnd"/>
      <w:r w:rsidR="00FC7844" w:rsidRPr="00FC7844">
        <w:t xml:space="preserve"> – Магист</w:t>
      </w:r>
      <w:r w:rsidR="00FC7844">
        <w:t>р МГУ, учебный план</w:t>
      </w:r>
      <w:r w:rsidR="00FC7844" w:rsidRPr="00FC7844">
        <w:t xml:space="preserve"> по направлению подготовки 030600 «История», профиль подготовки «История общественных движений и политических партий».</w:t>
      </w:r>
    </w:p>
    <w:p w:rsidR="00EA6227" w:rsidRPr="00FC7844" w:rsidRDefault="00EA6227" w:rsidP="00FC7844">
      <w:pPr>
        <w:ind w:left="720"/>
      </w:pPr>
      <w:r w:rsidRPr="00FC7844">
        <w:t>Логически и содержательно данная дисциплина связана с курсами политологии, философии, отечественной и всеобщей истории,  истории международных отношений, истории политических партий России.</w:t>
      </w:r>
    </w:p>
    <w:p w:rsidR="00EA6227" w:rsidRPr="00FC7844" w:rsidRDefault="00EA6227" w:rsidP="00FC7844">
      <w:pPr>
        <w:ind w:left="720"/>
      </w:pPr>
      <w:r w:rsidRPr="00FC7844">
        <w:t xml:space="preserve">    Для успешного освоения дисциплины студент должен обладать основами знаний по политологии, философии, отечественной и всеобщей истории.</w:t>
      </w:r>
    </w:p>
    <w:p w:rsidR="00EA6227" w:rsidRPr="00FC7844" w:rsidRDefault="00EA6227" w:rsidP="00FC7844">
      <w:pPr>
        <w:ind w:left="720"/>
      </w:pPr>
      <w:r w:rsidRPr="00FC7844">
        <w:t xml:space="preserve">     Учебный курс может стать основой для последующего освоения таких дисциплин, как  «Политическая культура и национальное самосознание», «История международных отношений».</w:t>
      </w:r>
    </w:p>
    <w:p w:rsidR="00EA6227" w:rsidRPr="00FC7844" w:rsidRDefault="00EA6227" w:rsidP="00EA6227">
      <w:pPr>
        <w:ind w:left="720"/>
      </w:pPr>
    </w:p>
    <w:p w:rsidR="00EA6227" w:rsidRPr="00FC7844" w:rsidRDefault="00EA6227" w:rsidP="00EA6227">
      <w:pPr>
        <w:numPr>
          <w:ilvl w:val="0"/>
          <w:numId w:val="1"/>
        </w:numPr>
        <w:rPr>
          <w:b/>
        </w:rPr>
      </w:pPr>
      <w:r w:rsidRPr="00FC7844">
        <w:rPr>
          <w:b/>
        </w:rPr>
        <w:t>Требования к результатам освоения дисциплины</w:t>
      </w:r>
    </w:p>
    <w:p w:rsidR="00EA6227" w:rsidRPr="00FC7844" w:rsidRDefault="00EA6227" w:rsidP="00EA6227">
      <w:pPr>
        <w:ind w:left="360"/>
      </w:pPr>
      <w:r w:rsidRPr="00FC7844">
        <w:t xml:space="preserve">        Процесс изучения дисциплины направлен на формирование следующих специализированных компетенций</w:t>
      </w:r>
      <w:proofErr w:type="gramStart"/>
      <w:r w:rsidRPr="00FC7844">
        <w:t>:</w:t>
      </w:r>
      <w:r w:rsidR="004A43F8" w:rsidRPr="00FC7844">
        <w:t>С</w:t>
      </w:r>
      <w:proofErr w:type="gramEnd"/>
      <w:r w:rsidR="004A43F8" w:rsidRPr="00FC7844">
        <w:t xml:space="preserve">ПК-1), (СПК-2), (СПК-4), </w:t>
      </w:r>
    </w:p>
    <w:p w:rsidR="004A43F8" w:rsidRPr="00FC7844" w:rsidRDefault="004A43F8" w:rsidP="00EA6227">
      <w:pPr>
        <w:ind w:left="360"/>
      </w:pPr>
      <w:r w:rsidRPr="00FC7844">
        <w:t>(СПК-5), (СПК-8), (СПК-10), (СПК-15), (СПК-16), (СПК-21)</w:t>
      </w:r>
    </w:p>
    <w:p w:rsidR="00EA6227" w:rsidRPr="00FC7844" w:rsidRDefault="00EA6227" w:rsidP="00EA6227">
      <w:pPr>
        <w:ind w:left="360"/>
      </w:pPr>
      <w:r w:rsidRPr="00FC7844">
        <w:t xml:space="preserve">-  способность к осуществлению профессиональной </w:t>
      </w:r>
      <w:proofErr w:type="gramStart"/>
      <w:r w:rsidRPr="00FC7844">
        <w:t>научно-</w:t>
      </w:r>
      <w:proofErr w:type="spellStart"/>
      <w:r w:rsidRPr="00FC7844">
        <w:t>исследова</w:t>
      </w:r>
      <w:proofErr w:type="spellEnd"/>
      <w:r w:rsidRPr="00FC7844">
        <w:t>-</w:t>
      </w:r>
      <w:proofErr w:type="spellStart"/>
      <w:r w:rsidRPr="00FC7844">
        <w:t>тельской</w:t>
      </w:r>
      <w:proofErr w:type="spellEnd"/>
      <w:proofErr w:type="gramEnd"/>
      <w:r w:rsidRPr="00FC7844">
        <w:t xml:space="preserve"> деятельности в области социально-политической истории России, истории политических партий (СПК-1);</w:t>
      </w:r>
    </w:p>
    <w:p w:rsidR="00EA6227" w:rsidRPr="00FC7844" w:rsidRDefault="00EA6227" w:rsidP="00EA6227">
      <w:pPr>
        <w:ind w:left="360"/>
      </w:pPr>
      <w:r w:rsidRPr="00FC7844">
        <w:t xml:space="preserve">-  способность к осуществлению </w:t>
      </w:r>
      <w:proofErr w:type="gramStart"/>
      <w:r w:rsidRPr="00FC7844">
        <w:t>профессиональной</w:t>
      </w:r>
      <w:proofErr w:type="gramEnd"/>
      <w:r w:rsidRPr="00FC7844">
        <w:t xml:space="preserve"> научно-</w:t>
      </w:r>
      <w:proofErr w:type="spellStart"/>
      <w:r w:rsidRPr="00FC7844">
        <w:t>исследова</w:t>
      </w:r>
      <w:proofErr w:type="spellEnd"/>
      <w:r w:rsidRPr="00FC7844">
        <w:t>-</w:t>
      </w:r>
    </w:p>
    <w:p w:rsidR="00EA6227" w:rsidRPr="00FC7844" w:rsidRDefault="00EA6227" w:rsidP="00EA6227">
      <w:pPr>
        <w:ind w:left="360"/>
      </w:pPr>
      <w:proofErr w:type="spellStart"/>
      <w:r w:rsidRPr="00FC7844">
        <w:t>тельской</w:t>
      </w:r>
      <w:proofErr w:type="spellEnd"/>
      <w:r w:rsidRPr="00FC7844">
        <w:t xml:space="preserve"> деятельности в области российской политики, мировой политики и международных отношений (СПК-2);</w:t>
      </w:r>
    </w:p>
    <w:p w:rsidR="00EA6227" w:rsidRPr="00FC7844" w:rsidRDefault="00EA6227" w:rsidP="00EA6227">
      <w:pPr>
        <w:ind w:left="360"/>
      </w:pPr>
      <w:r w:rsidRPr="00FC7844">
        <w:t xml:space="preserve">-  способность к осуществлению </w:t>
      </w:r>
      <w:proofErr w:type="gramStart"/>
      <w:r w:rsidRPr="00FC7844">
        <w:t>профессиональной</w:t>
      </w:r>
      <w:proofErr w:type="gramEnd"/>
      <w:r w:rsidRPr="00FC7844">
        <w:t xml:space="preserve"> научно-</w:t>
      </w:r>
      <w:proofErr w:type="spellStart"/>
      <w:r w:rsidRPr="00FC7844">
        <w:t>исследова</w:t>
      </w:r>
      <w:proofErr w:type="spellEnd"/>
      <w:r w:rsidRPr="00FC7844">
        <w:t>-</w:t>
      </w:r>
    </w:p>
    <w:p w:rsidR="00EA6227" w:rsidRPr="00FC7844" w:rsidRDefault="00EA6227" w:rsidP="00EA6227">
      <w:pPr>
        <w:ind w:left="360"/>
      </w:pPr>
      <w:proofErr w:type="spellStart"/>
      <w:r w:rsidRPr="00FC7844">
        <w:t>тельской</w:t>
      </w:r>
      <w:proofErr w:type="spellEnd"/>
      <w:r w:rsidRPr="00FC7844">
        <w:t xml:space="preserve"> деятельности в области истории общественно-политической мысли, политических идеологий (СПК-4);</w:t>
      </w:r>
    </w:p>
    <w:p w:rsidR="00EA6227" w:rsidRPr="00FC7844" w:rsidRDefault="00EA6227" w:rsidP="00EA6227">
      <w:pPr>
        <w:ind w:left="360"/>
      </w:pPr>
      <w:r w:rsidRPr="00FC7844">
        <w:t xml:space="preserve">-  способность к осуществлению </w:t>
      </w:r>
      <w:proofErr w:type="gramStart"/>
      <w:r w:rsidRPr="00FC7844">
        <w:t>профессиональной</w:t>
      </w:r>
      <w:proofErr w:type="gramEnd"/>
      <w:r w:rsidRPr="00FC7844">
        <w:t xml:space="preserve"> научно-</w:t>
      </w:r>
      <w:proofErr w:type="spellStart"/>
      <w:r w:rsidRPr="00FC7844">
        <w:t>исследова</w:t>
      </w:r>
      <w:proofErr w:type="spellEnd"/>
      <w:r w:rsidRPr="00FC7844">
        <w:t>-</w:t>
      </w:r>
    </w:p>
    <w:p w:rsidR="00EA6227" w:rsidRPr="00FC7844" w:rsidRDefault="00EA6227" w:rsidP="00EA6227">
      <w:pPr>
        <w:ind w:left="360"/>
      </w:pPr>
      <w:r w:rsidRPr="00FC7844">
        <w:t>тельной деятельности в области социологии политики, политической культуры, изучения политических элит (СПК-5);</w:t>
      </w:r>
    </w:p>
    <w:p w:rsidR="00EA6227" w:rsidRPr="00FC7844" w:rsidRDefault="00EA6227" w:rsidP="00EA6227">
      <w:pPr>
        <w:ind w:left="360"/>
      </w:pPr>
      <w:r w:rsidRPr="00FC7844">
        <w:t xml:space="preserve">-  способность к формулированию исследовательских гипотез и моделей с опорой </w:t>
      </w:r>
      <w:proofErr w:type="gramStart"/>
      <w:r w:rsidRPr="00FC7844">
        <w:t>на</w:t>
      </w:r>
      <w:proofErr w:type="gramEnd"/>
      <w:r w:rsidRPr="00FC7844">
        <w:t xml:space="preserve"> теоретический фундамент современной  исторической и политической науки (СП</w:t>
      </w:r>
      <w:r w:rsidR="004A43F8" w:rsidRPr="00FC7844">
        <w:t>К</w:t>
      </w:r>
      <w:r w:rsidRPr="00FC7844">
        <w:t>-8);</w:t>
      </w:r>
    </w:p>
    <w:p w:rsidR="00EA6227" w:rsidRPr="00FC7844" w:rsidRDefault="00EA6227" w:rsidP="00EA6227">
      <w:pPr>
        <w:ind w:left="360"/>
      </w:pPr>
      <w:r w:rsidRPr="00FC7844">
        <w:t>-  способность к применению исторических знаний в сфере политического анализа и прогнозирования (СПК-10);</w:t>
      </w:r>
    </w:p>
    <w:p w:rsidR="00EA6227" w:rsidRPr="00FC7844" w:rsidRDefault="00EA6227" w:rsidP="00EA6227">
      <w:pPr>
        <w:ind w:left="360"/>
      </w:pPr>
      <w:r w:rsidRPr="00FC7844">
        <w:lastRenderedPageBreak/>
        <w:t>-  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(СПК-15);</w:t>
      </w:r>
    </w:p>
    <w:p w:rsidR="00EA6227" w:rsidRPr="00FC7844" w:rsidRDefault="00EA6227" w:rsidP="00EA6227">
      <w:pPr>
        <w:ind w:left="360"/>
      </w:pPr>
      <w:r w:rsidRPr="00FC7844">
        <w:t>-  владение методиками анализа программных, теоретико-идеологических, организационных документов и материалов политических партий, движений и организаций (СПК-16);</w:t>
      </w:r>
    </w:p>
    <w:p w:rsidR="00EA6227" w:rsidRPr="00FC7844" w:rsidRDefault="00EA6227" w:rsidP="00EA6227">
      <w:pPr>
        <w:ind w:left="360"/>
      </w:pPr>
      <w:r w:rsidRPr="00FC7844">
        <w:t>-  способность к осуществлению политико-коммуникативной деятельности, навыки работы с различными аудиториями и группами общественности, создания научных, научно-популярных и публицистических текстов по общественно-политической тематике (СПК-21).</w:t>
      </w:r>
    </w:p>
    <w:p w:rsidR="00EA6227" w:rsidRPr="00FC7844" w:rsidRDefault="00EA6227" w:rsidP="00EA6227">
      <w:pPr>
        <w:ind w:left="360"/>
      </w:pPr>
    </w:p>
    <w:p w:rsidR="00EA6227" w:rsidRPr="00FC7844" w:rsidRDefault="00EA6227" w:rsidP="00EA6227">
      <w:pPr>
        <w:ind w:left="360"/>
      </w:pPr>
      <w:r w:rsidRPr="00FC7844">
        <w:t xml:space="preserve">В результате освоения дисциплины </w:t>
      </w:r>
      <w:proofErr w:type="gramStart"/>
      <w:r w:rsidRPr="00FC7844">
        <w:t>обучающийся</w:t>
      </w:r>
      <w:proofErr w:type="gramEnd"/>
      <w:r w:rsidRPr="00FC7844">
        <w:t xml:space="preserve"> должен:</w:t>
      </w:r>
    </w:p>
    <w:p w:rsidR="00EA6227" w:rsidRPr="00FC7844" w:rsidRDefault="00EA6227" w:rsidP="00EA6227">
      <w:pPr>
        <w:ind w:left="360"/>
        <w:rPr>
          <w:b/>
        </w:rPr>
      </w:pPr>
      <w:r w:rsidRPr="00FC7844">
        <w:rPr>
          <w:b/>
        </w:rPr>
        <w:t>Знать:</w:t>
      </w:r>
    </w:p>
    <w:p w:rsidR="00EA6227" w:rsidRPr="00FC7844" w:rsidRDefault="00EA6227" w:rsidP="00EA6227">
      <w:pPr>
        <w:ind w:left="360"/>
      </w:pPr>
      <w:r w:rsidRPr="00FC7844">
        <w:rPr>
          <w:b/>
        </w:rPr>
        <w:t xml:space="preserve">-  </w:t>
      </w:r>
      <w:r w:rsidRPr="00FC7844">
        <w:t>отечественную и зарубежную историографию по проблемам российской эмиграции;</w:t>
      </w:r>
    </w:p>
    <w:p w:rsidR="00EA6227" w:rsidRPr="00FC7844" w:rsidRDefault="00EA6227" w:rsidP="00EA6227">
      <w:pPr>
        <w:ind w:left="360"/>
      </w:pPr>
      <w:r w:rsidRPr="00FC7844">
        <w:rPr>
          <w:b/>
        </w:rPr>
        <w:t>-</w:t>
      </w:r>
      <w:r w:rsidRPr="00FC7844">
        <w:t xml:space="preserve">  основные пути формирования российской эмиграции, ее центры;</w:t>
      </w:r>
    </w:p>
    <w:p w:rsidR="00EA6227" w:rsidRPr="00FC7844" w:rsidRDefault="00EA6227" w:rsidP="00EA6227">
      <w:pPr>
        <w:ind w:left="360"/>
      </w:pPr>
      <w:r w:rsidRPr="00FC7844">
        <w:rPr>
          <w:b/>
        </w:rPr>
        <w:t>-</w:t>
      </w:r>
      <w:r w:rsidRPr="00FC7844">
        <w:t xml:space="preserve">  идейно-политический спектр российской эмиграции;</w:t>
      </w:r>
    </w:p>
    <w:p w:rsidR="00EA6227" w:rsidRPr="00FC7844" w:rsidRDefault="00EA6227" w:rsidP="00EA6227">
      <w:pPr>
        <w:ind w:left="360"/>
      </w:pPr>
      <w:r w:rsidRPr="00FC7844">
        <w:rPr>
          <w:b/>
        </w:rPr>
        <w:t>-</w:t>
      </w:r>
      <w:r w:rsidRPr="00FC7844">
        <w:t xml:space="preserve">  эволюцию российских политических партий в эмиграции, их политические платформы;</w:t>
      </w:r>
    </w:p>
    <w:p w:rsidR="00EA6227" w:rsidRPr="00FC7844" w:rsidRDefault="00EA6227" w:rsidP="00EA6227">
      <w:pPr>
        <w:ind w:left="360"/>
      </w:pPr>
      <w:r w:rsidRPr="00FC7844">
        <w:t xml:space="preserve">-  периодические издания российского политического зарубежья;  </w:t>
      </w:r>
    </w:p>
    <w:p w:rsidR="00EA6227" w:rsidRPr="00FC7844" w:rsidRDefault="00EA6227" w:rsidP="00EA6227">
      <w:pPr>
        <w:ind w:left="360"/>
      </w:pPr>
      <w:r w:rsidRPr="00FC7844">
        <w:t>-  формирование второй и третьей волн эмиграции;</w:t>
      </w:r>
    </w:p>
    <w:p w:rsidR="00EA6227" w:rsidRPr="00FC7844" w:rsidRDefault="00EA6227" w:rsidP="00EA6227">
      <w:pPr>
        <w:ind w:left="360"/>
      </w:pPr>
      <w:r w:rsidRPr="00FC7844">
        <w:t>-   особенности и проблемы четвертой волны эмиграции.</w:t>
      </w:r>
    </w:p>
    <w:p w:rsidR="00EA6227" w:rsidRPr="00FC7844" w:rsidRDefault="00EA6227" w:rsidP="00EA6227">
      <w:pPr>
        <w:ind w:left="360"/>
        <w:rPr>
          <w:b/>
        </w:rPr>
      </w:pPr>
      <w:r w:rsidRPr="00FC7844">
        <w:rPr>
          <w:b/>
        </w:rPr>
        <w:t>Уметь:</w:t>
      </w:r>
    </w:p>
    <w:p w:rsidR="00EA6227" w:rsidRPr="00FC7844" w:rsidRDefault="00EA6227" w:rsidP="00EA6227">
      <w:pPr>
        <w:ind w:left="360"/>
        <w:rPr>
          <w:b/>
        </w:rPr>
      </w:pPr>
      <w:r w:rsidRPr="00FC7844">
        <w:t>-  применять полученные знания в научно-исследовательской, образовательной, экспертно-аналитической деятельности, партийно-политической работе</w:t>
      </w:r>
      <w:r w:rsidRPr="00FC7844">
        <w:rPr>
          <w:b/>
        </w:rPr>
        <w:t>.</w:t>
      </w:r>
    </w:p>
    <w:p w:rsidR="00EA6227" w:rsidRPr="00FC7844" w:rsidRDefault="00EA6227" w:rsidP="00EA6227">
      <w:pPr>
        <w:ind w:left="360"/>
        <w:rPr>
          <w:b/>
        </w:rPr>
      </w:pPr>
    </w:p>
    <w:p w:rsidR="00EA6227" w:rsidRPr="00FC7844" w:rsidRDefault="00EA6227" w:rsidP="00EA6227">
      <w:pPr>
        <w:ind w:left="360"/>
        <w:rPr>
          <w:b/>
        </w:rPr>
      </w:pPr>
      <w:r w:rsidRPr="00FC7844">
        <w:rPr>
          <w:b/>
        </w:rPr>
        <w:t>Владеть:</w:t>
      </w:r>
    </w:p>
    <w:p w:rsidR="00EA6227" w:rsidRPr="00FC7844" w:rsidRDefault="00EA6227" w:rsidP="00EA6227">
      <w:pPr>
        <w:ind w:left="360"/>
      </w:pPr>
      <w:r w:rsidRPr="00FC7844">
        <w:t>-  знаниями теоретико-методологических основ анализа политической российской эмиграции;</w:t>
      </w:r>
    </w:p>
    <w:p w:rsidR="00EA6227" w:rsidRPr="00FC7844" w:rsidRDefault="00EA6227" w:rsidP="00EA6227">
      <w:pPr>
        <w:ind w:left="360"/>
      </w:pPr>
      <w:r w:rsidRPr="00FC7844">
        <w:t>-  способностью понимать и критически анализировать партийную документацию политических партий и организаций российского зарубежья;</w:t>
      </w:r>
    </w:p>
    <w:p w:rsidR="00EA6227" w:rsidRPr="00FC7844" w:rsidRDefault="00EA6227" w:rsidP="00EA6227">
      <w:pPr>
        <w:ind w:left="360"/>
      </w:pPr>
      <w:r w:rsidRPr="00FC7844">
        <w:t>-  соответствующей политической и правовой терминологией, связанной с проблематикой соответствующей дисциплины.</w:t>
      </w:r>
    </w:p>
    <w:p w:rsidR="00EA6227" w:rsidRPr="00FC7844" w:rsidRDefault="00EA6227" w:rsidP="00EA6227">
      <w:pPr>
        <w:ind w:left="360"/>
        <w:rPr>
          <w:b/>
        </w:rPr>
      </w:pPr>
      <w:r w:rsidRPr="00FC7844">
        <w:rPr>
          <w:b/>
        </w:rPr>
        <w:t xml:space="preserve">4. Структура и содержание дисциплины   </w:t>
      </w:r>
    </w:p>
    <w:p w:rsidR="00EA6227" w:rsidRPr="00FC7844" w:rsidRDefault="00EA6227" w:rsidP="00EA6227">
      <w:pPr>
        <w:ind w:left="360"/>
      </w:pPr>
      <w:proofErr w:type="gramStart"/>
      <w:r w:rsidRPr="00FC7844">
        <w:t xml:space="preserve">Общая трудоемкость дисциплины составляет 3 зачетные единицы, 108 </w:t>
      </w:r>
      <w:proofErr w:type="spellStart"/>
      <w:r w:rsidRPr="00FC7844">
        <w:t>а.ч</w:t>
      </w:r>
      <w:proofErr w:type="spellEnd"/>
      <w:r w:rsidRPr="00FC7844">
        <w:t>., в т.ч. лекции -</w:t>
      </w:r>
      <w:r w:rsidR="004A43F8" w:rsidRPr="00FC7844">
        <w:t>38</w:t>
      </w:r>
      <w:r w:rsidRPr="00FC7844">
        <w:t xml:space="preserve"> </w:t>
      </w:r>
      <w:proofErr w:type="spellStart"/>
      <w:r w:rsidRPr="00FC7844">
        <w:t>а.ч</w:t>
      </w:r>
      <w:proofErr w:type="spellEnd"/>
      <w:r w:rsidRPr="00FC7844">
        <w:t xml:space="preserve">., самостоятельная работа студентов -34 </w:t>
      </w:r>
      <w:proofErr w:type="spellStart"/>
      <w:r w:rsidRPr="00FC7844">
        <w:t>а.ч</w:t>
      </w:r>
      <w:proofErr w:type="spellEnd"/>
      <w:r w:rsidRPr="00FC7844">
        <w:t>., подготовка к экзамену -3</w:t>
      </w:r>
      <w:r w:rsidR="004A43F8" w:rsidRPr="00FC7844">
        <w:t>6</w:t>
      </w:r>
      <w:r w:rsidRPr="00FC7844">
        <w:t xml:space="preserve"> </w:t>
      </w:r>
      <w:proofErr w:type="spellStart"/>
      <w:r w:rsidRPr="00FC7844">
        <w:t>а.ч</w:t>
      </w:r>
      <w:proofErr w:type="spellEnd"/>
      <w:r w:rsidRPr="00FC7844">
        <w:t>.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98"/>
        <w:gridCol w:w="425"/>
        <w:gridCol w:w="572"/>
        <w:gridCol w:w="851"/>
        <w:gridCol w:w="2399"/>
        <w:gridCol w:w="2160"/>
      </w:tblGrid>
      <w:tr w:rsidR="00EA6227" w:rsidRPr="00FC7844" w:rsidTr="00EA6227">
        <w:trPr>
          <w:cantSplit/>
          <w:trHeight w:val="1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b/>
              </w:rPr>
            </w:pPr>
          </w:p>
          <w:p w:rsidR="00EA6227" w:rsidRPr="00FC7844" w:rsidRDefault="00EA6227">
            <w:pPr>
              <w:rPr>
                <w:b/>
              </w:rPr>
            </w:pPr>
            <w:r w:rsidRPr="00FC7844">
              <w:rPr>
                <w:b/>
              </w:rPr>
              <w:t>№</w:t>
            </w:r>
          </w:p>
          <w:p w:rsidR="00EA6227" w:rsidRPr="00FC7844" w:rsidRDefault="00EA6227">
            <w:pPr>
              <w:rPr>
                <w:b/>
              </w:rPr>
            </w:pPr>
            <w:proofErr w:type="gramStart"/>
            <w:r w:rsidRPr="00FC7844">
              <w:rPr>
                <w:b/>
              </w:rPr>
              <w:t>п</w:t>
            </w:r>
            <w:proofErr w:type="gramEnd"/>
            <w:r w:rsidRPr="00FC7844">
              <w:rPr>
                <w:b/>
              </w:rPr>
              <w:t>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A6227" w:rsidRPr="00FC7844" w:rsidRDefault="00EA6227">
            <w:pPr>
              <w:rPr>
                <w:b/>
              </w:rPr>
            </w:pPr>
          </w:p>
          <w:p w:rsidR="00EA6227" w:rsidRPr="00FC7844" w:rsidRDefault="00EA6227">
            <w:pPr>
              <w:jc w:val="center"/>
              <w:rPr>
                <w:b/>
              </w:rPr>
            </w:pPr>
            <w:r w:rsidRPr="00FC7844">
              <w:rPr>
                <w:b/>
              </w:rPr>
              <w:t>Раздел</w:t>
            </w:r>
            <w:r w:rsidRPr="00FC7844">
              <w:rPr>
                <w:rFonts w:cs="Arial"/>
              </w:rPr>
              <w:t xml:space="preserve"> </w:t>
            </w:r>
            <w:r w:rsidRPr="00FC7844">
              <w:rPr>
                <w:rFonts w:cs="Arial"/>
                <w:b/>
              </w:rPr>
              <w:t>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227" w:rsidRPr="00FC7844" w:rsidRDefault="00EA6227">
            <w:pPr>
              <w:ind w:left="113" w:right="113"/>
              <w:jc w:val="center"/>
              <w:rPr>
                <w:b/>
              </w:rPr>
            </w:pPr>
            <w:r w:rsidRPr="00FC7844">
              <w:rPr>
                <w:b/>
              </w:rPr>
              <w:t>Семестр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227" w:rsidRPr="00FC7844" w:rsidRDefault="00EA6227">
            <w:pPr>
              <w:ind w:left="113" w:right="113"/>
              <w:jc w:val="center"/>
              <w:rPr>
                <w:b/>
              </w:rPr>
            </w:pPr>
            <w:r w:rsidRPr="00FC7844">
              <w:rPr>
                <w:b/>
              </w:rPr>
              <w:t>Неделя семестра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Виды </w:t>
            </w:r>
            <w:proofErr w:type="gramStart"/>
            <w:r w:rsidRPr="00FC7844">
              <w:rPr>
                <w:b/>
              </w:rPr>
              <w:t>учебной</w:t>
            </w:r>
            <w:proofErr w:type="gramEnd"/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работы, включая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самостоятельную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работу студентов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и трудоемкость (в часах)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Формы </w:t>
            </w:r>
            <w:proofErr w:type="gramStart"/>
            <w:r w:rsidRPr="00FC7844">
              <w:rPr>
                <w:b/>
              </w:rPr>
              <w:t>текущего</w:t>
            </w:r>
            <w:proofErr w:type="gramEnd"/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Контроля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успеваемости </w:t>
            </w:r>
          </w:p>
          <w:p w:rsidR="00EA6227" w:rsidRPr="00FC7844" w:rsidRDefault="00EA6227">
            <w:pPr>
              <w:jc w:val="both"/>
              <w:rPr>
                <w:b/>
                <w:i/>
              </w:rPr>
            </w:pPr>
            <w:r w:rsidRPr="00FC7844">
              <w:rPr>
                <w:b/>
                <w:i/>
              </w:rPr>
              <w:t>(по неделям семестра)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Форма 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>Промежуточной</w:t>
            </w:r>
          </w:p>
          <w:p w:rsidR="00EA6227" w:rsidRPr="00FC7844" w:rsidRDefault="00EA6227">
            <w:pPr>
              <w:jc w:val="both"/>
              <w:rPr>
                <w:b/>
              </w:rPr>
            </w:pPr>
            <w:r w:rsidRPr="00FC7844">
              <w:rPr>
                <w:b/>
              </w:rPr>
              <w:t xml:space="preserve"> аттестации</w:t>
            </w:r>
          </w:p>
          <w:p w:rsidR="00EA6227" w:rsidRPr="00FC7844" w:rsidRDefault="00EA6227">
            <w:pPr>
              <w:jc w:val="both"/>
              <w:rPr>
                <w:b/>
                <w:i/>
              </w:rPr>
            </w:pPr>
            <w:r w:rsidRPr="00FC7844">
              <w:rPr>
                <w:b/>
                <w:i/>
              </w:rPr>
              <w:t>(по семестрам)</w:t>
            </w:r>
          </w:p>
        </w:tc>
      </w:tr>
      <w:tr w:rsidR="00EA6227" w:rsidRPr="00FC7844" w:rsidTr="00EA622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ind w:left="805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ind w:left="805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ind w:left="805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ind w:left="8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Лекции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Практические занятия</w:t>
            </w:r>
          </w:p>
          <w:p w:rsidR="00EA6227" w:rsidRPr="00FC7844" w:rsidRDefault="00EA6227">
            <w:r w:rsidRPr="00FC7844">
              <w:t>Самостоятельная  работа студента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</w:tr>
      <w:tr w:rsidR="00EA6227" w:rsidRPr="00FC7844" w:rsidTr="00EA622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 xml:space="preserve">38 </w:t>
            </w:r>
            <w:proofErr w:type="spellStart"/>
            <w:r w:rsidRPr="00FC7844">
              <w:t>а.</w:t>
            </w:r>
            <w:proofErr w:type="gramStart"/>
            <w:r w:rsidRPr="00FC7844">
              <w:t>ч</w:t>
            </w:r>
            <w:proofErr w:type="spellEnd"/>
            <w:proofErr w:type="gramEnd"/>
            <w:r w:rsidRPr="00FC7844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 xml:space="preserve">34 </w:t>
            </w:r>
            <w:proofErr w:type="spellStart"/>
            <w:r w:rsidRPr="00FC7844">
              <w:t>а.</w:t>
            </w:r>
            <w:proofErr w:type="gramStart"/>
            <w:r w:rsidRPr="00FC7844">
              <w:t>ч</w:t>
            </w:r>
            <w:proofErr w:type="spellEnd"/>
            <w:proofErr w:type="gramEnd"/>
            <w:r w:rsidRPr="00FC784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 xml:space="preserve">36 </w:t>
            </w:r>
            <w:proofErr w:type="spellStart"/>
            <w:r w:rsidRPr="00FC7844">
              <w:t>а.</w:t>
            </w:r>
            <w:proofErr w:type="gramStart"/>
            <w:r w:rsidRPr="00FC7844">
              <w:t>ч</w:t>
            </w:r>
            <w:proofErr w:type="spellEnd"/>
            <w:proofErr w:type="gramEnd"/>
            <w:r w:rsidRPr="00FC7844">
              <w:t>.</w:t>
            </w:r>
          </w:p>
        </w:tc>
      </w:tr>
      <w:tr w:rsidR="00EA6227" w:rsidRPr="00FC7844" w:rsidTr="00EA622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rPr>
                <w:rFonts w:cs="Arial"/>
              </w:rPr>
              <w:t>Введение</w:t>
            </w:r>
            <w:r w:rsidRPr="00FC7844">
              <w:t xml:space="preserve"> </w:t>
            </w:r>
          </w:p>
          <w:p w:rsidR="00EA6227" w:rsidRPr="00FC7844" w:rsidRDefault="00EA62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lastRenderedPageBreak/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/>
        </w:tc>
      </w:tr>
      <w:tr w:rsidR="00EA6227" w:rsidRPr="00FC7844" w:rsidTr="00EA622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lastRenderedPageBreak/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rPr>
                <w:rFonts w:cs="Arial"/>
              </w:rPr>
              <w:t>Первая волна эмиграции (1917 -1930-е гг.). Причины и пути ее формирования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пореволюционной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rPr>
                <w:rFonts w:cs="Arial"/>
              </w:rPr>
              <w:t>«Философский пароход»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пореволюционной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8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rPr>
                <w:rFonts w:cs="Arial"/>
              </w:rPr>
              <w:t>Идейно-политический спектр российской эмиграции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анализу идейно-политического спектра российской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7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Монархисты как политическая  основа правого лагеря русской эмиграции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правому лагерю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10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Организация, идеология кадетов  и «Союза 17 октября» в эмиграции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российским либералам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9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Социалисты-революционеры и их политические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эсерам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Деятельность российских социал-демократов в эмиграции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российской социал-демократии в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Большевики: «отверженные», невозвращенцы, перебежчики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большевикам-эмигрантам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8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Эмигрантский фашизм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 эмигрантскому фашизму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4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 xml:space="preserve">Пореволюционные идейные течения: сменовеховство, </w:t>
            </w:r>
            <w:proofErr w:type="spellStart"/>
            <w:r w:rsidRPr="00FC7844">
              <w:rPr>
                <w:rFonts w:cs="Arial"/>
              </w:rPr>
              <w:t>евразийство</w:t>
            </w:r>
            <w:proofErr w:type="gramStart"/>
            <w:r w:rsidRPr="00FC7844">
              <w:rPr>
                <w:rFonts w:cs="Arial"/>
              </w:rPr>
              <w:t>,м</w:t>
            </w:r>
            <w:proofErr w:type="gramEnd"/>
            <w:r w:rsidRPr="00FC7844">
              <w:rPr>
                <w:rFonts w:cs="Arial"/>
              </w:rPr>
              <w:t>ладо</w:t>
            </w:r>
            <w:proofErr w:type="spellEnd"/>
            <w:r w:rsidRPr="00FC7844">
              <w:rPr>
                <w:rFonts w:cs="Arial"/>
              </w:rPr>
              <w:t>-</w:t>
            </w:r>
            <w:r w:rsidRPr="00FC7844">
              <w:rPr>
                <w:rFonts w:cs="Arial"/>
              </w:rPr>
              <w:lastRenderedPageBreak/>
              <w:t>россы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lastRenderedPageBreak/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 xml:space="preserve">освоение литературы, посвященной пореволюционным </w:t>
            </w:r>
            <w:r w:rsidRPr="00FC7844">
              <w:lastRenderedPageBreak/>
              <w:t>идейным течениям в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lastRenderedPageBreak/>
              <w:t>Консультации, дискуссии</w:t>
            </w:r>
          </w:p>
        </w:tc>
      </w:tr>
      <w:tr w:rsidR="00EA6227" w:rsidRPr="00FC7844" w:rsidTr="00EA6227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lastRenderedPageBreak/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Эмигрантские концепции борьбы с большевизмом и восстановлении российской государственности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D4150E">
            <w:r w:rsidRPr="00FC7844">
              <w:t>освоение литературы, посвященной</w:t>
            </w:r>
            <w:r w:rsidR="00157F37" w:rsidRPr="00FC7844">
              <w:t xml:space="preserve">  концепциям восстановления российской государственности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Вторая мировая война и формирование второй волны эмиграции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освоение литературы, посвященной второй волне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Политическая жизнь послевоенной эмиграции 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освоение литературы, посвященной второй волне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Правозащитное движение в СССР – основа третьей волны эмиграции. Национальный поток эмиграции 60-80-х гг.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освоение литературы, посвященной третьей волне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5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Четвертая волна эмиграции из Росс</w:t>
            </w:r>
            <w:proofErr w:type="gramStart"/>
            <w:r w:rsidRPr="00FC7844">
              <w:rPr>
                <w:rFonts w:cs="Arial"/>
              </w:rPr>
              <w:t>ии и ее</w:t>
            </w:r>
            <w:proofErr w:type="gramEnd"/>
            <w:r w:rsidRPr="00FC7844">
              <w:rPr>
                <w:rFonts w:cs="Arial"/>
              </w:rPr>
              <w:t xml:space="preserve"> специфические черты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освоение литературы, посвященной четвертой волне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9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Деятельность Русской Православной Церкви в Зарубежье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освоение литературы, посвященной деятельности церкви в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EA6227" w:rsidRPr="00FC7844" w:rsidTr="00EA6227">
        <w:trPr>
          <w:trHeight w:val="6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pPr>
              <w:rPr>
                <w:rFonts w:cs="Arial"/>
              </w:rPr>
            </w:pPr>
            <w:r w:rsidRPr="00FC7844">
              <w:rPr>
                <w:rFonts w:cs="Arial"/>
              </w:rPr>
              <w:t>Занятия в Доме Русского Зарубежья</w:t>
            </w:r>
          </w:p>
          <w:p w:rsidR="00EA6227" w:rsidRPr="00FC7844" w:rsidRDefault="00EA6227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EA6227">
            <w:r w:rsidRPr="00FC7844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57F37">
            <w:r w:rsidRPr="00FC7844">
              <w:t>Знакомство с коллекциями архивных материалов и литературой по истории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7" w:rsidRPr="00FC7844" w:rsidRDefault="00183B77">
            <w:r w:rsidRPr="00FC7844">
              <w:t>Консультации, дискуссии</w:t>
            </w:r>
          </w:p>
        </w:tc>
      </w:tr>
      <w:tr w:rsidR="00C343D8" w:rsidRPr="00FC7844" w:rsidTr="00EA6227">
        <w:trPr>
          <w:trHeight w:val="6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pPr>
              <w:rPr>
                <w:rFonts w:cs="Arial"/>
              </w:rPr>
            </w:pPr>
            <w:r w:rsidRPr="00FC7844">
              <w:rPr>
                <w:rFonts w:cs="Arial"/>
              </w:rPr>
              <w:t xml:space="preserve">Знакомство с материалами Российского фонда культуры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157F37">
            <w:r w:rsidRPr="00FC7844">
              <w:t>Знакомство с коллекциями архивных материалов и литературой по истории эмиграции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183B77">
            <w:r w:rsidRPr="00FC7844">
              <w:t>Консультации, дискуссии</w:t>
            </w:r>
          </w:p>
        </w:tc>
      </w:tr>
      <w:tr w:rsidR="00C343D8" w:rsidRPr="00FC7844" w:rsidTr="00EA6227">
        <w:trPr>
          <w:trHeight w:val="6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сессия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8" w:rsidRPr="00FC7844" w:rsidRDefault="00C343D8">
            <w:r w:rsidRPr="00FC7844">
              <w:t>экзамен</w:t>
            </w:r>
          </w:p>
        </w:tc>
      </w:tr>
    </w:tbl>
    <w:p w:rsidR="00EA6227" w:rsidRPr="00FC7844" w:rsidRDefault="00EA6227" w:rsidP="00EA6227"/>
    <w:p w:rsidR="00EA6227" w:rsidRPr="00FC7844" w:rsidRDefault="00EA6227" w:rsidP="00EA6227">
      <w:pPr>
        <w:ind w:firstLine="540"/>
        <w:rPr>
          <w:b/>
        </w:rPr>
      </w:pPr>
      <w:r w:rsidRPr="00FC7844">
        <w:rPr>
          <w:b/>
        </w:rPr>
        <w:t>Содержание разделов дисциплины</w:t>
      </w:r>
    </w:p>
    <w:p w:rsidR="00EA6227" w:rsidRPr="00FC7844" w:rsidRDefault="00EA6227" w:rsidP="00EA6227">
      <w:pPr>
        <w:ind w:firstLine="540"/>
        <w:rPr>
          <w:u w:val="single"/>
        </w:rPr>
      </w:pPr>
      <w:r w:rsidRPr="00FC7844">
        <w:rPr>
          <w:u w:val="single"/>
        </w:rPr>
        <w:t>Тема  1. Введение</w:t>
      </w:r>
    </w:p>
    <w:p w:rsidR="00EA6227" w:rsidRPr="00FC7844" w:rsidRDefault="00EA6227" w:rsidP="00EA6227">
      <w:pPr>
        <w:ind w:firstLine="539"/>
      </w:pPr>
      <w:r w:rsidRPr="00FC7844">
        <w:lastRenderedPageBreak/>
        <w:t>Актуальность темы. Понятийный аппарат. Отечественная и зарубежная историография по проблемам российской политической эмиграции. Основные группы источников: документы политических партий и союзов, общественных групп, творческих объединений, военных, национальных, религиозных и прочих организаций в эмиграции; периодическая печать эмиграции, документы личного происхождения.</w:t>
      </w:r>
    </w:p>
    <w:p w:rsidR="00EA6227" w:rsidRPr="00FC7844" w:rsidRDefault="00EA6227" w:rsidP="00EA6227">
      <w:pPr>
        <w:ind w:firstLine="539"/>
      </w:pPr>
      <w:r w:rsidRPr="00FC7844">
        <w:rPr>
          <w:u w:val="single"/>
        </w:rPr>
        <w:t xml:space="preserve">Тема  2.  Первая волна эмиграции (1917-1930-е гг.). Причины и пути ее </w:t>
      </w:r>
      <w:proofErr w:type="spellStart"/>
      <w:r w:rsidRPr="00FC7844">
        <w:rPr>
          <w:u w:val="single"/>
        </w:rPr>
        <w:t>формировани</w:t>
      </w:r>
      <w:proofErr w:type="spellEnd"/>
      <w:r w:rsidRPr="00FC7844">
        <w:t xml:space="preserve">. </w:t>
      </w:r>
    </w:p>
    <w:p w:rsidR="00EA6227" w:rsidRPr="00FC7844" w:rsidRDefault="00EA6227" w:rsidP="00EA6227">
      <w:pPr>
        <w:ind w:firstLine="539"/>
      </w:pPr>
      <w:r w:rsidRPr="00FC7844">
        <w:t>Эмиграция как результат Октябрьской революции и Гражданской войны. Причины политической эмиграции.  Два этапа, два потока эмиграции: эвакуация воинских формирований и эмиграция гражданских лиц. Возникновение российской диаспоры за рубежом: расселение, социально-этнический состав и политическая дифференциация.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>Тема  3.  «Философский пароход».</w:t>
      </w:r>
    </w:p>
    <w:p w:rsidR="00EA6227" w:rsidRPr="00FC7844" w:rsidRDefault="00EA6227" w:rsidP="00EA6227">
      <w:pPr>
        <w:ind w:firstLine="539"/>
      </w:pPr>
      <w:r w:rsidRPr="00FC7844">
        <w:t xml:space="preserve"> Высылка интеллигенции из Советской России в </w:t>
      </w:r>
      <w:smartTag w:uri="urn:schemas-microsoft-com:office:smarttags" w:element="metricconverter">
        <w:smartTagPr>
          <w:attr w:name="ProductID" w:val="1922 г"/>
        </w:smartTagPr>
        <w:r w:rsidRPr="00FC7844">
          <w:t>1922 г</w:t>
        </w:r>
      </w:smartTag>
      <w:r w:rsidRPr="00FC7844">
        <w:t xml:space="preserve">. Роль статьи В.И.Ленина  «О значении воинствующего материализма» в разработке программы борьбы с интеллигенцией. Уголовный кодекс РСФСР о репрессиях </w:t>
      </w:r>
      <w:proofErr w:type="gramStart"/>
      <w:r w:rsidRPr="00FC7844">
        <w:t>против</w:t>
      </w:r>
      <w:proofErr w:type="gramEnd"/>
      <w:r w:rsidRPr="00FC7844">
        <w:t xml:space="preserve"> инакомыслящих. Закрытие философских и литературных обществ, общественных организаций. Разработка и осуществление операции по депортации интеллигенции. Большевистская стратегия на установление духовно-мировоззренческой монополии партии в обществе.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>Тема  4.  Идейно-политический спектр российской эмиграции</w:t>
      </w:r>
    </w:p>
    <w:p w:rsidR="00EA6227" w:rsidRPr="00FC7844" w:rsidRDefault="00EA6227" w:rsidP="00EA6227">
      <w:pPr>
        <w:ind w:firstLine="539"/>
      </w:pPr>
      <w:r w:rsidRPr="00FC7844">
        <w:t xml:space="preserve">Эволюция русских политических партий в эмиграции. Деятельность за рубежом монархистов, кадетов, эсеров, </w:t>
      </w:r>
      <w:proofErr w:type="spellStart"/>
      <w:r w:rsidRPr="00FC7844">
        <w:t>энесов</w:t>
      </w:r>
      <w:proofErr w:type="spellEnd"/>
      <w:r w:rsidRPr="00FC7844">
        <w:t>, меньшевиков.  Противоречия  между консервативным, либеральным и социал-демократическим лагерем. Причины неудачных попыток объединения политических сил эмиграции (1921, 1926 гг.): отсутствие единой политической платформы, единого плана действий.</w:t>
      </w:r>
    </w:p>
    <w:p w:rsidR="00EA6227" w:rsidRPr="00FC7844" w:rsidRDefault="00EA6227" w:rsidP="00EA6227">
      <w:pPr>
        <w:ind w:firstLine="539"/>
      </w:pPr>
      <w:r w:rsidRPr="00FC7844">
        <w:t xml:space="preserve">Выход на политическую арену идейных течений, учитывающих новые геополитические реалии, предлагающих выход из тупика. Пореволюционные идейные течения: сменовеховство, </w:t>
      </w:r>
      <w:proofErr w:type="spellStart"/>
      <w:r w:rsidRPr="00FC7844">
        <w:t>евразийство</w:t>
      </w:r>
      <w:proofErr w:type="spellEnd"/>
      <w:r w:rsidRPr="00FC7844">
        <w:t xml:space="preserve">, </w:t>
      </w:r>
      <w:proofErr w:type="spellStart"/>
      <w:r w:rsidRPr="00FC7844">
        <w:t>младороссы</w:t>
      </w:r>
      <w:proofErr w:type="spellEnd"/>
      <w:r w:rsidRPr="00FC7844">
        <w:t>, Новый град.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>Тема  5.  Монархисты как политическая основа правого лагеря русской эмиграции</w:t>
      </w:r>
    </w:p>
    <w:p w:rsidR="00EA6227" w:rsidRPr="00FC7844" w:rsidRDefault="00EA6227" w:rsidP="00EA6227">
      <w:pPr>
        <w:ind w:firstLine="539"/>
      </w:pPr>
      <w:r w:rsidRPr="00FC7844">
        <w:t xml:space="preserve">Организационное и политическое оформление монархического  движения на </w:t>
      </w:r>
      <w:proofErr w:type="spellStart"/>
      <w:r w:rsidRPr="00FC7844">
        <w:t>Рейхенгалльском</w:t>
      </w:r>
      <w:proofErr w:type="spellEnd"/>
      <w:r w:rsidRPr="00FC7844">
        <w:t xml:space="preserve"> съезде 1921г.  Высший Монархический Совет под председательством Н.Е.Маркова (Берлин). Углубление раскола в партии монархистов. Создание Конституционно-Монархического Союза (КМС) под руководством Е.А.Ефимовского. Правые и правоцентристские движения. Их программные документы. Зарубежный съезд </w:t>
      </w:r>
      <w:smartTag w:uri="urn:schemas-microsoft-com:office:smarttags" w:element="metricconverter">
        <w:smartTagPr>
          <w:attr w:name="ProductID" w:val="1926 г"/>
        </w:smartTagPr>
        <w:r w:rsidRPr="00FC7844">
          <w:t>1926 г</w:t>
        </w:r>
      </w:smartTag>
      <w:r w:rsidRPr="00FC7844">
        <w:t>. – попытка объединения. Движение сторонников великого князя Кирилла Владимировича (монархисты-легитимисты). Доктрина «советской монархии» Программа и деятельность «германофилов» и «франкофилов».</w:t>
      </w:r>
    </w:p>
    <w:p w:rsidR="00EA6227" w:rsidRPr="00FC7844" w:rsidRDefault="00EA6227" w:rsidP="00EA6227">
      <w:pPr>
        <w:rPr>
          <w:u w:val="single"/>
        </w:rPr>
      </w:pPr>
      <w:r w:rsidRPr="00FC7844">
        <w:t xml:space="preserve">      </w:t>
      </w:r>
      <w:r w:rsidRPr="00FC7844">
        <w:rPr>
          <w:u w:val="single"/>
        </w:rPr>
        <w:t xml:space="preserve">Тема  6.  Организация, идеология  кадетов и «Союза 17 октября» в эмиграции </w:t>
      </w:r>
    </w:p>
    <w:p w:rsidR="00EA6227" w:rsidRPr="00FC7844" w:rsidRDefault="00EA6227" w:rsidP="00EA6227">
      <w:r w:rsidRPr="00FC7844">
        <w:t xml:space="preserve">      Возникновение кадетских групп в основных центрах размещения российской эмиграции (Париж, Берлин, Константинополь, Белград, София, Варшава и др.) Попытки кадетских лидеров (П.Н.Милюков, В.Д.Набоков) восстановить организационную структуру партии и определить дальнейшие пути ее развития. Программная записка П.Н.Милюкова «Что делать после Крымской катастрофы?» Парижское совещание кадетов в мае-июне </w:t>
      </w:r>
      <w:smartTag w:uri="urn:schemas-microsoft-com:office:smarttags" w:element="metricconverter">
        <w:smartTagPr>
          <w:attr w:name="ProductID" w:val="1921 г"/>
        </w:smartTagPr>
        <w:r w:rsidRPr="00FC7844">
          <w:t>1921 г</w:t>
        </w:r>
      </w:smartTag>
      <w:r w:rsidRPr="00FC7844">
        <w:t>. «Новый курс» - основа раскола кадетских организаций. Создание республиканско-демократической группы Партии Народной Свободы, групп «</w:t>
      </w:r>
      <w:proofErr w:type="spellStart"/>
      <w:r w:rsidRPr="00FC7844">
        <w:t>старотактиков</w:t>
      </w:r>
      <w:proofErr w:type="spellEnd"/>
      <w:r w:rsidRPr="00FC7844">
        <w:t>» и «центристов» в Париже и Праге, организаций правых кадетов в Берлине и Софии. Блок левых кадетов и правых эсеров. Создание республиканско-демократического объединения (РДО). Модификация либеральных идей и ценностей кадетов в экстремальных политических условиях эмиграции.</w:t>
      </w:r>
    </w:p>
    <w:p w:rsidR="00EA6227" w:rsidRPr="00FC7844" w:rsidRDefault="00EA6227" w:rsidP="00EA6227">
      <w:r w:rsidRPr="00FC7844">
        <w:t xml:space="preserve">    «Союз 17 октября» - правый фланг российского либерального лагеря. Июньский </w:t>
      </w:r>
      <w:smartTag w:uri="urn:schemas-microsoft-com:office:smarttags" w:element="metricconverter">
        <w:smartTagPr>
          <w:attr w:name="ProductID" w:val="1921 г"/>
        </w:smartTagPr>
        <w:r w:rsidRPr="00FC7844">
          <w:t>1921 г</w:t>
        </w:r>
      </w:smartTag>
      <w:r w:rsidRPr="00FC7844">
        <w:t>.</w:t>
      </w:r>
    </w:p>
    <w:p w:rsidR="00EA6227" w:rsidRPr="00FC7844" w:rsidRDefault="00EA6227" w:rsidP="00EA6227">
      <w:r w:rsidRPr="00FC7844">
        <w:t>Съезд партии октябристов. Партийная программа «Возрождение России».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  Тема   7.  Социалисты-революционеры и их политические программы</w:t>
      </w:r>
    </w:p>
    <w:p w:rsidR="00EA6227" w:rsidRPr="00FC7844" w:rsidRDefault="00EA6227" w:rsidP="00EA6227">
      <w:r w:rsidRPr="00FC7844">
        <w:lastRenderedPageBreak/>
        <w:t xml:space="preserve">     Образование в Стокгольме Заграничной делегации ПСР (апрель </w:t>
      </w:r>
      <w:smartTag w:uri="urn:schemas-microsoft-com:office:smarttags" w:element="metricconverter">
        <w:smartTagPr>
          <w:attr w:name="ProductID" w:val="1918 г"/>
        </w:smartTagPr>
        <w:r w:rsidRPr="00FC7844">
          <w:t>1918 г</w:t>
        </w:r>
      </w:smartTag>
      <w:r w:rsidRPr="00FC7844">
        <w:t xml:space="preserve">.) Парижская группа – правое крыло ПСР. «Манифест Керенского». Формирование заграничных организаций ПСР в Берлине, Праге, Варшаве, приграничных с Советской Россией государствах (1920-1921 гг.). Пражская организация ПСР - центр левого течения. </w:t>
      </w:r>
    </w:p>
    <w:p w:rsidR="00EA6227" w:rsidRPr="00FC7844" w:rsidRDefault="00EA6227" w:rsidP="00EA6227">
      <w:r w:rsidRPr="00FC7844">
        <w:t xml:space="preserve">   </w:t>
      </w:r>
      <w:proofErr w:type="gramStart"/>
      <w:r w:rsidRPr="00FC7844">
        <w:rPr>
          <w:lang w:val="en-US"/>
        </w:rPr>
        <w:t>I</w:t>
      </w:r>
      <w:r w:rsidRPr="00FC7844">
        <w:t xml:space="preserve">-й съезд заграничных организаций ПСР (Прага 16-24 ноября </w:t>
      </w:r>
      <w:smartTag w:uri="urn:schemas-microsoft-com:office:smarttags" w:element="metricconverter">
        <w:smartTagPr>
          <w:attr w:name="ProductID" w:val="1923 г"/>
        </w:smartTagPr>
        <w:r w:rsidRPr="00FC7844">
          <w:t>1923 г</w:t>
        </w:r>
      </w:smartTag>
      <w:r w:rsidRPr="00FC7844">
        <w:t>.).</w:t>
      </w:r>
      <w:proofErr w:type="gramEnd"/>
      <w:r w:rsidRPr="00FC7844">
        <w:t xml:space="preserve"> Создание Областного комитета заграничных организаций ПСР. Теоретическая концепция  В.М.Чернова «Конструктивный социализм». «Заграничный Союз партии социалистов-революционеров» во главе с В.М. Черновым (март </w:t>
      </w:r>
      <w:smartTag w:uri="urn:schemas-microsoft-com:office:smarttags" w:element="metricconverter">
        <w:smartTagPr>
          <w:attr w:name="ProductID" w:val="1928 г"/>
        </w:smartTagPr>
        <w:r w:rsidRPr="00FC7844">
          <w:t>1928 г</w:t>
        </w:r>
      </w:smartTag>
      <w:r w:rsidRPr="00FC7844">
        <w:t xml:space="preserve">.). Январь </w:t>
      </w:r>
      <w:smartTag w:uri="urn:schemas-microsoft-com:office:smarttags" w:element="metricconverter">
        <w:smartTagPr>
          <w:attr w:name="ProductID" w:val="1936 г"/>
        </w:smartTagPr>
        <w:r w:rsidRPr="00FC7844">
          <w:t>1936 г</w:t>
        </w:r>
      </w:smartTag>
      <w:r w:rsidRPr="00FC7844">
        <w:t xml:space="preserve">. образование организационной комиссии «Российское эмигрантское оборонческое движение». </w:t>
      </w:r>
    </w:p>
    <w:p w:rsidR="00EA6227" w:rsidRPr="00FC7844" w:rsidRDefault="00EA6227" w:rsidP="00EA6227">
      <w:r w:rsidRPr="00FC7844">
        <w:t>Нью-</w:t>
      </w:r>
      <w:proofErr w:type="spellStart"/>
      <w:r w:rsidRPr="00FC7844">
        <w:t>йорский</w:t>
      </w:r>
      <w:proofErr w:type="spellEnd"/>
      <w:r w:rsidRPr="00FC7844">
        <w:t xml:space="preserve"> этап (1940-1950-е гг.) – последний период активной деятельности ПСР.</w:t>
      </w:r>
    </w:p>
    <w:p w:rsidR="00EA6227" w:rsidRPr="00FC7844" w:rsidRDefault="00EA6227" w:rsidP="00EA6227">
      <w:pP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 8.  Деятельность российской социал-демократии в эмиграции</w:t>
      </w:r>
    </w:p>
    <w:p w:rsidR="00EA6227" w:rsidRPr="00FC7844" w:rsidRDefault="00EA6227" w:rsidP="00EA622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Образование Заграничной делегации РСДРП в </w:t>
      </w:r>
      <w:smartTag w:uri="urn:schemas-microsoft-com:office:smarttags" w:element="metricconverter">
        <w:smartTagPr>
          <w:attr w:name="ProductID" w:val="1921 г"/>
        </w:smartTagPr>
        <w:r w:rsidRPr="00FC7844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1921 г</w:t>
        </w:r>
      </w:smartTag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 Берлине. Деятельность Ю.О.Мартов и Р.А.Абрамович по созданию журнала  «Социалистический вестник». Политическая платформа меньшевиков (</w:t>
      </w:r>
      <w:smartTag w:uri="urn:schemas-microsoft-com:office:smarttags" w:element="metricconverter">
        <w:smartTagPr>
          <w:attr w:name="ProductID" w:val="1924 г"/>
        </w:smartTagPr>
        <w:r w:rsidRPr="00FC7844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1924 г</w:t>
        </w:r>
      </w:smartTag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– поправение курса партии. Политическая и аграрная программы партии. Критика экономической программы большевиков, предопределение неминуемого краха социалистической экономики в СССР.</w:t>
      </w:r>
    </w:p>
    <w:p w:rsidR="00EA6227" w:rsidRPr="00FC7844" w:rsidRDefault="00EA6227" w:rsidP="00EA622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Правое крыло  российской социал-демократии. Внутрипартийные и внепартийные правые. Журнал «Заря», а затем в 30-е годы «Записки социал-демократа» - идейные центры правых меньшевиков. Ожесточенная полемика с «Социалистическим вестником». Призывы к активной борьбе с большевизмом.</w:t>
      </w:r>
    </w:p>
    <w:p w:rsidR="00EA6227" w:rsidRPr="00FC7844" w:rsidRDefault="00EA6227" w:rsidP="00EA6227">
      <w:pP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Тема  9. Большевики: «отверженные», «невозвращенцы», перебежчики </w:t>
      </w:r>
    </w:p>
    <w:p w:rsidR="00EA6227" w:rsidRPr="00FC7844" w:rsidRDefault="00EA6227" w:rsidP="00EA622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Оппозиционная деятельность Л.Д.Троцкого в эмиграции.  Попытка Троцкого организовать в </w:t>
      </w:r>
      <w:smartTag w:uri="urn:schemas-microsoft-com:office:smarttags" w:element="metricconverter">
        <w:smartTagPr>
          <w:attr w:name="ProductID" w:val="1932 г"/>
        </w:smartTagPr>
        <w:r w:rsidRPr="00FC7844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1932 г</w:t>
        </w:r>
      </w:smartTag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СССР нелегальный блок </w:t>
      </w:r>
      <w:proofErr w:type="spellStart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левокоммунистической</w:t>
      </w:r>
      <w:proofErr w:type="spellEnd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оппозиции. Бегство за рубеж личного секретаря Сталина Б. Бажанова и его разоблачительная деятельность. «Открытое письмо Сталину» Ф.Раскольникова. Невозвращенцы из числа резидентов и внешних агентов ГПУ-НКВД. Генерал НКВД А.Орлов, его книга «Тайная история сталинских преступлений». Причины невозвращения в СССР.</w:t>
      </w:r>
    </w:p>
    <w:p w:rsidR="00EA6227" w:rsidRPr="00FC7844" w:rsidRDefault="00EA6227" w:rsidP="00EA6227">
      <w:pP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Тема  10.  Эмигрантский фашизм  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Отношение русской эмиграции к фашистскому движению. Фашизм как альтернатива либерализму с точки зрения «</w:t>
      </w:r>
      <w:proofErr w:type="gramStart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национал-почвенных</w:t>
      </w:r>
      <w:proofErr w:type="gramEnd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течений и пореволюционных молодежных движений и организаций. Фашизм в военной среде российской эмиграции. «Организация Российских Фашистов»  в Югославии. Создание полуфашистских движений. Всероссийская фашистская партия в Харбине. </w:t>
      </w:r>
      <w:proofErr w:type="spellStart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К.Родзаевский</w:t>
      </w:r>
      <w:proofErr w:type="spellEnd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Русские фашисты в США. Всероссийская фашистская организация</w:t>
      </w:r>
      <w:proofErr w:type="gramStart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(.</w:t>
      </w:r>
      <w:proofErr w:type="spellStart"/>
      <w:proofErr w:type="gramEnd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Вонсяцкий</w:t>
      </w:r>
      <w:proofErr w:type="spellEnd"/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 Критика профашистских идей и организаций большей частью интеллектуальной эмиграции.  Полное идеологическое и организационное фиаско эмигрантского фашистского движения.</w:t>
      </w: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C7844">
        <w:rPr>
          <w:u w:val="single"/>
        </w:rPr>
        <w:t xml:space="preserve">Тема  11.  Пореволюционные идейные течения: сменовеховство, </w:t>
      </w:r>
      <w:proofErr w:type="spellStart"/>
      <w:r w:rsidRPr="00FC7844">
        <w:rPr>
          <w:u w:val="single"/>
        </w:rPr>
        <w:t>евразийство</w:t>
      </w:r>
      <w:proofErr w:type="spellEnd"/>
      <w:r w:rsidRPr="00FC7844">
        <w:rPr>
          <w:u w:val="single"/>
        </w:rPr>
        <w:t xml:space="preserve">, </w:t>
      </w:r>
      <w:proofErr w:type="spellStart"/>
      <w:r w:rsidRPr="00FC7844">
        <w:rPr>
          <w:u w:val="single"/>
        </w:rPr>
        <w:t>младороссы</w:t>
      </w:r>
      <w:proofErr w:type="spellEnd"/>
      <w:r w:rsidRPr="00FC7844">
        <w:rPr>
          <w:u w:val="single"/>
        </w:rPr>
        <w:t xml:space="preserve"> </w:t>
      </w:r>
    </w:p>
    <w:p w:rsidR="00EA6227" w:rsidRPr="00FC7844" w:rsidRDefault="00EA6227" w:rsidP="00EA6227">
      <w:r w:rsidRPr="00FC7844">
        <w:t xml:space="preserve">  Сборник статей «Смена вех» (</w:t>
      </w:r>
      <w:smartTag w:uri="urn:schemas-microsoft-com:office:smarttags" w:element="metricconverter">
        <w:smartTagPr>
          <w:attr w:name="ProductID" w:val="1921 г"/>
        </w:smartTagPr>
        <w:r w:rsidRPr="00FC7844">
          <w:t>1921 г</w:t>
        </w:r>
      </w:smartTag>
      <w:r w:rsidRPr="00FC7844">
        <w:t>.). Основная  концепция «сменовеховских лидеров». (Н.В.Устрялов, Ю.В.Ключников и др.)   Ставка на перерождение большевизма в условиях нэпа, реставраторские тенденции, надежда на эволюцию Советской России в сторону буржуазно-демократического государства. Движение «Смена вех», призывы к «примиренчеству» и возвращение на Родину заметной части эмигрантов. Их судьба в Советской России. Отношение эмиграции к идеям «сменовеховства».</w:t>
      </w:r>
    </w:p>
    <w:p w:rsidR="00EA6227" w:rsidRPr="00FC7844" w:rsidRDefault="00EA6227" w:rsidP="00EA6227">
      <w:r w:rsidRPr="00FC7844">
        <w:t xml:space="preserve">  Возникновение евразийской концепции российской истории и евразийского движения. Основатели </w:t>
      </w:r>
      <w:proofErr w:type="spellStart"/>
      <w:r w:rsidRPr="00FC7844">
        <w:t>евразийства</w:t>
      </w:r>
      <w:proofErr w:type="spellEnd"/>
      <w:r w:rsidRPr="00FC7844">
        <w:t xml:space="preserve"> (Н.С.Трубецкой, </w:t>
      </w:r>
      <w:proofErr w:type="spellStart"/>
      <w:r w:rsidRPr="00FC7844">
        <w:t>П.М.Бицилли</w:t>
      </w:r>
      <w:proofErr w:type="spellEnd"/>
      <w:r w:rsidRPr="00FC7844">
        <w:t xml:space="preserve">, П.Н.Савицкий, </w:t>
      </w:r>
      <w:proofErr w:type="spellStart"/>
      <w:r w:rsidRPr="00FC7844">
        <w:t>Л.П.Карсавин</w:t>
      </w:r>
      <w:proofErr w:type="spellEnd"/>
      <w:r w:rsidRPr="00FC7844">
        <w:t xml:space="preserve">, </w:t>
      </w:r>
      <w:proofErr w:type="spellStart"/>
      <w:r w:rsidRPr="00FC7844">
        <w:t>П.П.Сувчинский</w:t>
      </w:r>
      <w:proofErr w:type="spellEnd"/>
      <w:r w:rsidRPr="00FC7844">
        <w:t>, Г.В.Флоровский и др.). Манифест «Исход к Востоку. Предчувствия и свершения. Утверждение евразийцев» (</w:t>
      </w:r>
      <w:smartTag w:uri="urn:schemas-microsoft-com:office:smarttags" w:element="metricconverter">
        <w:smartTagPr>
          <w:attr w:name="ProductID" w:val="1921 г"/>
        </w:smartTagPr>
        <w:r w:rsidRPr="00FC7844">
          <w:t>1921 г</w:t>
        </w:r>
      </w:smartTag>
      <w:r w:rsidRPr="00FC7844">
        <w:t xml:space="preserve">.). Основные положения </w:t>
      </w:r>
      <w:proofErr w:type="spellStart"/>
      <w:r w:rsidRPr="00FC7844">
        <w:t>евразийства</w:t>
      </w:r>
      <w:proofErr w:type="spellEnd"/>
      <w:r w:rsidRPr="00FC7844">
        <w:t>. Пр</w:t>
      </w:r>
      <w:proofErr w:type="gramStart"/>
      <w:r w:rsidRPr="00FC7844">
        <w:t>о-</w:t>
      </w:r>
      <w:proofErr w:type="gramEnd"/>
      <w:r w:rsidRPr="00FC7844">
        <w:t xml:space="preserve"> </w:t>
      </w:r>
      <w:proofErr w:type="spellStart"/>
      <w:r w:rsidRPr="00FC7844">
        <w:t>блема</w:t>
      </w:r>
      <w:proofErr w:type="spellEnd"/>
      <w:r w:rsidRPr="00FC7844">
        <w:t xml:space="preserve"> </w:t>
      </w:r>
      <w:proofErr w:type="spellStart"/>
      <w:r w:rsidRPr="00FC7844">
        <w:t>европоцентризма</w:t>
      </w:r>
      <w:proofErr w:type="spellEnd"/>
      <w:r w:rsidRPr="00FC7844">
        <w:t xml:space="preserve">. Необходимость национального самопознания. Восточные корни России-Евразии. Идеализация роли монгольского фактора. Роль православия в национальной культуре. </w:t>
      </w:r>
      <w:proofErr w:type="spellStart"/>
      <w:r w:rsidRPr="00FC7844">
        <w:t>Идеократическая</w:t>
      </w:r>
      <w:proofErr w:type="spellEnd"/>
      <w:r w:rsidRPr="00FC7844">
        <w:t xml:space="preserve"> концепция государства у евразийцев. Истоки и  смысл российской трагедии. Отношение к западноевропейской демократии. Утверждение избранности русского народа.</w:t>
      </w:r>
    </w:p>
    <w:p w:rsidR="00EA6227" w:rsidRPr="00FC7844" w:rsidRDefault="00EA6227" w:rsidP="00EA6227">
      <w:r w:rsidRPr="00FC7844">
        <w:lastRenderedPageBreak/>
        <w:t xml:space="preserve">    Эволюция </w:t>
      </w:r>
      <w:proofErr w:type="spellStart"/>
      <w:r w:rsidRPr="00FC7844">
        <w:t>евразийства</w:t>
      </w:r>
      <w:proofErr w:type="spellEnd"/>
      <w:r w:rsidRPr="00FC7844">
        <w:t xml:space="preserve">. Потеря евразийским движением православной ориентации. Роль НКВД в развале </w:t>
      </w:r>
      <w:proofErr w:type="spellStart"/>
      <w:r w:rsidRPr="00FC7844">
        <w:t>евразийства</w:t>
      </w:r>
      <w:proofErr w:type="spellEnd"/>
      <w:r w:rsidRPr="00FC7844">
        <w:t xml:space="preserve">. Оценка концепции </w:t>
      </w:r>
      <w:proofErr w:type="spellStart"/>
      <w:r w:rsidRPr="00FC7844">
        <w:t>евразийства</w:t>
      </w:r>
      <w:proofErr w:type="spellEnd"/>
      <w:r w:rsidRPr="00FC7844">
        <w:t>.</w:t>
      </w:r>
    </w:p>
    <w:p w:rsidR="00EA6227" w:rsidRPr="00FC7844" w:rsidRDefault="00EA6227" w:rsidP="00EA6227">
      <w:r w:rsidRPr="00FC7844">
        <w:t xml:space="preserve">     Возникновение Союза </w:t>
      </w:r>
      <w:proofErr w:type="spellStart"/>
      <w:r w:rsidRPr="00FC7844">
        <w:t>Младороссов</w:t>
      </w:r>
      <w:proofErr w:type="spellEnd"/>
      <w:r w:rsidRPr="00FC7844">
        <w:t xml:space="preserve"> во главе с </w:t>
      </w:r>
      <w:proofErr w:type="spellStart"/>
      <w:r w:rsidRPr="00FC7844">
        <w:t>А.Л.Казем</w:t>
      </w:r>
      <w:proofErr w:type="spellEnd"/>
      <w:r w:rsidRPr="00FC7844">
        <w:t>-Беком (</w:t>
      </w:r>
      <w:smartTag w:uri="urn:schemas-microsoft-com:office:smarttags" w:element="metricconverter">
        <w:smartTagPr>
          <w:attr w:name="ProductID" w:val="1923 г"/>
        </w:smartTagPr>
        <w:r w:rsidRPr="00FC7844">
          <w:t>1923 г</w:t>
        </w:r>
      </w:smartTag>
      <w:r w:rsidRPr="00FC7844">
        <w:t xml:space="preserve">.). Лозунги молодого движения: Вера. Царь. Отечество. Новый монархический принцип -  «Царь и Советы». Сущность  националистических идей движения. Отношение </w:t>
      </w:r>
      <w:proofErr w:type="spellStart"/>
      <w:r w:rsidRPr="00FC7844">
        <w:t>младороссов</w:t>
      </w:r>
      <w:proofErr w:type="spellEnd"/>
      <w:r w:rsidRPr="00FC7844">
        <w:t xml:space="preserve"> к итальянскому и германскому фашизму и вождизму.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>Тема 12.   Эмигрантские концепции борьбы с большевизмом  и восстановления российской государственности</w:t>
      </w:r>
    </w:p>
    <w:p w:rsidR="00EA6227" w:rsidRPr="00FC7844" w:rsidRDefault="00EA6227" w:rsidP="00EA6227">
      <w:r w:rsidRPr="00FC7844">
        <w:t>Две взаимоисключающие позиции по отношению к большевизму и Советской России</w:t>
      </w:r>
      <w:r w:rsidRPr="00FC7844">
        <w:rPr>
          <w:u w:val="single"/>
        </w:rPr>
        <w:t xml:space="preserve">.          </w:t>
      </w:r>
      <w:r w:rsidRPr="00FC7844">
        <w:t xml:space="preserve">Правый фланг (монархисты, правое крыло либералов и правые центристы):  восстановление России во главе с императором. Борьба за внешнюю изоляцию России путем воздействия на правительства западных государств, подготовка военного вторжения и внутреннее разрушение большевизма с помощью диверсий,  террористической деятельности. Эмигрантские военные доктрины (теория «политического </w:t>
      </w:r>
      <w:proofErr w:type="spellStart"/>
      <w:r w:rsidRPr="00FC7844">
        <w:t>активизма</w:t>
      </w:r>
      <w:proofErr w:type="spellEnd"/>
      <w:r w:rsidRPr="00FC7844">
        <w:t>», теория о неизбежности восстания в РККА и др.).</w:t>
      </w:r>
    </w:p>
    <w:p w:rsidR="00EA6227" w:rsidRPr="00FC7844" w:rsidRDefault="00EA6227" w:rsidP="00EA6227">
      <w:r w:rsidRPr="00FC7844">
        <w:t xml:space="preserve">    Левый фланг (леволиберальные круги, правые эсеры и демократически настроенная интеллигенция): будущее России – буржуазная республика. Позиция невмешательства.  Неизбежность эволюции большевизма, экономические и социальные кризисы, связанные со строительством социализма в одной отдельно взятой стране. Исключение – «новая тактика П.Н.Милюкова. Ставка на «преодоление большевизма изнутри», на его «разложение внутренними силами».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>Темы  13-14.   Вторая мировая война и формирование второй волны эмиграции. Политическая жизнь послевоенной эмиграции.</w:t>
      </w:r>
    </w:p>
    <w:p w:rsidR="00EA6227" w:rsidRPr="00FC7844" w:rsidRDefault="00EA6227" w:rsidP="00EA6227">
      <w:r w:rsidRPr="00FC7844">
        <w:t xml:space="preserve">    Начало Второй мировой войны и российская эмиграция. Предпосылки возникновения второй волны эмиграции. Главная причина второй эмиграции – существование в СССР тоталитарного, репрессивного режима. Понятия «вторая эмиграция», «восточники», «западники», «твердые невозвращенцы», «</w:t>
      </w:r>
      <w:proofErr w:type="spellStart"/>
      <w:r w:rsidRPr="00FC7844">
        <w:t>возвращенцы</w:t>
      </w:r>
      <w:proofErr w:type="spellEnd"/>
      <w:r w:rsidRPr="00FC7844">
        <w:t>». Особенности новой эмиграц</w:t>
      </w:r>
      <w:proofErr w:type="gramStart"/>
      <w:r w:rsidRPr="00FC7844">
        <w:t>ии и ее</w:t>
      </w:r>
      <w:proofErr w:type="gramEnd"/>
      <w:r w:rsidRPr="00FC7844">
        <w:t xml:space="preserve"> отличия от первой волны.  Послевоенная деятельность старой и новой эмиграции. Создание новых политических центров эмиграции. Манифест Комитета освобождения народов России (</w:t>
      </w:r>
      <w:smartTag w:uri="urn:schemas-microsoft-com:office:smarttags" w:element="metricconverter">
        <w:smartTagPr>
          <w:attr w:name="ProductID" w:val="1944 г"/>
        </w:smartTagPr>
        <w:r w:rsidRPr="00FC7844">
          <w:t>1944 г</w:t>
        </w:r>
      </w:smartTag>
      <w:r w:rsidRPr="00FC7844">
        <w:t xml:space="preserve">.). СБОНР </w:t>
      </w:r>
      <w:proofErr w:type="gramStart"/>
      <w:r w:rsidRPr="00FC7844">
        <w:t xml:space="preserve">( </w:t>
      </w:r>
      <w:proofErr w:type="gramEnd"/>
      <w:r w:rsidRPr="00FC7844">
        <w:t xml:space="preserve">май </w:t>
      </w:r>
      <w:smartTag w:uri="urn:schemas-microsoft-com:office:smarttags" w:element="metricconverter">
        <w:smartTagPr>
          <w:attr w:name="ProductID" w:val="1948 г"/>
        </w:smartTagPr>
        <w:r w:rsidRPr="00FC7844">
          <w:t>1948 г</w:t>
        </w:r>
      </w:smartTag>
      <w:r w:rsidRPr="00FC7844">
        <w:t>.) – Союз борьбы за освобождение народов России; АЦОДНР (</w:t>
      </w:r>
      <w:smartTag w:uri="urn:schemas-microsoft-com:office:smarttags" w:element="metricconverter">
        <w:smartTagPr>
          <w:attr w:name="ProductID" w:val="1948 г"/>
        </w:smartTagPr>
        <w:r w:rsidRPr="00FC7844">
          <w:t>1948 г</w:t>
        </w:r>
      </w:smartTag>
      <w:r w:rsidRPr="00FC7844">
        <w:t>.) – Антибольшевистский центр освободительного движения народов России; ЦОПЭ (</w:t>
      </w:r>
      <w:smartTag w:uri="urn:schemas-microsoft-com:office:smarttags" w:element="metricconverter">
        <w:smartTagPr>
          <w:attr w:name="ProductID" w:val="1952 г"/>
        </w:smartTagPr>
        <w:r w:rsidRPr="00FC7844">
          <w:t>1952 г</w:t>
        </w:r>
      </w:smartTag>
      <w:r w:rsidRPr="00FC7844">
        <w:t>.) – Центральное объединение политических эмигрантов» и др. Народно-трудовой союз – единственная политическая организация первой волны эмиграции, изменения в составе и формах работы. В.Д.Поремский – автор «молекулярной теории». Организация радиостанции «Свободная Россия» (</w:t>
      </w:r>
      <w:smartTag w:uri="urn:schemas-microsoft-com:office:smarttags" w:element="metricconverter">
        <w:smartTagPr>
          <w:attr w:name="ProductID" w:val="1950 г"/>
        </w:smartTagPr>
        <w:r w:rsidRPr="00FC7844">
          <w:t>1950 г</w:t>
        </w:r>
      </w:smartTag>
      <w:r w:rsidRPr="00FC7844">
        <w:t>.), издательства «Посев».</w:t>
      </w:r>
    </w:p>
    <w:p w:rsidR="00EA6227" w:rsidRPr="00FC7844" w:rsidRDefault="00EA6227" w:rsidP="00EA6227">
      <w:r w:rsidRPr="00FC7844">
        <w:t>Попытка объединения демократических эмигрантских организаций в начале 50-х годов.</w:t>
      </w:r>
    </w:p>
    <w:p w:rsidR="00EA6227" w:rsidRPr="00FC7844" w:rsidRDefault="00EA6227" w:rsidP="00EA6227">
      <w:r w:rsidRPr="00FC7844">
        <w:t>Координационный центр антибольшевистской борьбы (КЦАБ) (</w:t>
      </w:r>
      <w:smartTag w:uri="urn:schemas-microsoft-com:office:smarttags" w:element="metricconverter">
        <w:smartTagPr>
          <w:attr w:name="ProductID" w:val="1952 г"/>
        </w:smartTagPr>
        <w:r w:rsidRPr="00FC7844">
          <w:t>1952 г</w:t>
        </w:r>
      </w:smartTag>
      <w:r w:rsidRPr="00FC7844">
        <w:t>. Мюнхен).  Институт по изучению истории и культуры СССР (</w:t>
      </w:r>
      <w:smartTag w:uri="urn:schemas-microsoft-com:office:smarttags" w:element="metricconverter">
        <w:smartTagPr>
          <w:attr w:name="ProductID" w:val="1950 г"/>
        </w:smartTagPr>
        <w:r w:rsidRPr="00FC7844">
          <w:t>1950 г</w:t>
        </w:r>
      </w:smartTag>
      <w:r w:rsidRPr="00FC7844">
        <w:t>.), его влияние на становление советологии.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>Тема   15.  Правозащитное движение в СССР – основа третьей волны эмиграции. Национальный поток эмиграции 60-80-х гг.</w:t>
      </w:r>
    </w:p>
    <w:p w:rsidR="00EA6227" w:rsidRPr="00FC7844" w:rsidRDefault="00EA6227" w:rsidP="00EA6227">
      <w:r w:rsidRPr="00FC7844">
        <w:t xml:space="preserve">    Зарождение движения за права человека в СССР в конце 50-х – начале 60-х годов. «Самиздат» - независимая печать диссидентов в период застоя и идеологического господства КПСС. Три идейно-</w:t>
      </w:r>
      <w:proofErr w:type="gramStart"/>
      <w:r w:rsidRPr="00FC7844">
        <w:t>политических</w:t>
      </w:r>
      <w:proofErr w:type="gramEnd"/>
      <w:r w:rsidRPr="00FC7844">
        <w:t xml:space="preserve"> направления в обществе и самиздате:  либерально-демократическое (А.Д.Сахаров), национально-почвенническое (А.И.Солженицын), </w:t>
      </w:r>
      <w:proofErr w:type="spellStart"/>
      <w:r w:rsidRPr="00FC7844">
        <w:t>неомарксистское</w:t>
      </w:r>
      <w:proofErr w:type="spellEnd"/>
      <w:r w:rsidRPr="00FC7844">
        <w:t xml:space="preserve"> (Р.А.Медведев). «Хроника текущих событий» (</w:t>
      </w:r>
      <w:smartTag w:uri="urn:schemas-microsoft-com:office:smarttags" w:element="metricconverter">
        <w:smartTagPr>
          <w:attr w:name="ProductID" w:val="1968 г"/>
        </w:smartTagPr>
        <w:r w:rsidRPr="00FC7844">
          <w:t>1968 г</w:t>
        </w:r>
      </w:smartTag>
      <w:r w:rsidRPr="00FC7844">
        <w:t xml:space="preserve">.) Политическая эмиграция из СССР в 70-е годы, насильственное лишение гражданства. Диссидентская эмиграция – эмиграция интеллектуалов. </w:t>
      </w:r>
      <w:proofErr w:type="spellStart"/>
      <w:r w:rsidRPr="00FC7844">
        <w:t>Тамиздат</w:t>
      </w:r>
      <w:proofErr w:type="spellEnd"/>
      <w:r w:rsidRPr="00FC7844">
        <w:t xml:space="preserve">. Журналы «Посев» и «Грани». Широкая издательская деятельность третьей волны эмиграции. </w:t>
      </w:r>
    </w:p>
    <w:p w:rsidR="00EA6227" w:rsidRPr="00FC7844" w:rsidRDefault="00EA6227" w:rsidP="00EA6227">
      <w:r w:rsidRPr="00FC7844">
        <w:t xml:space="preserve">    Религиозная эмиграция. Национальный поток эмиграции: выезд из СССР евреев и немцев.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>Тема  16.  Четвертая волна эмиграции из Росс</w:t>
      </w:r>
      <w:proofErr w:type="gramStart"/>
      <w:r w:rsidRPr="00FC7844">
        <w:rPr>
          <w:u w:val="single"/>
        </w:rPr>
        <w:t>ии и ее</w:t>
      </w:r>
      <w:proofErr w:type="gramEnd"/>
      <w:r w:rsidRPr="00FC7844">
        <w:rPr>
          <w:u w:val="single"/>
        </w:rPr>
        <w:t xml:space="preserve"> специфические черты</w:t>
      </w:r>
    </w:p>
    <w:p w:rsidR="00EA6227" w:rsidRPr="00FC7844" w:rsidRDefault="00EA6227" w:rsidP="00EA6227">
      <w:r w:rsidRPr="00FC7844">
        <w:lastRenderedPageBreak/>
        <w:t xml:space="preserve">  « Перестроечная»  волна эмиграции – реальная угроза будущему России. Особенности современной эмиграционной волны: масштабность, профессиональная подготовленность, высокий уровень образования, национальная принадлежность. Влияние кризисного состояния экономики на размеры миграции. Характеристика факторов, усиливающих  эмиграционные процессы: правовая и социальная незащищенность, низкая оплата труда, рост преступности, недостаточное финансирование науки, невозможность экспериментаторской деятельности.</w:t>
      </w:r>
    </w:p>
    <w:p w:rsidR="00EA6227" w:rsidRPr="00FC7844" w:rsidRDefault="00EA6227" w:rsidP="00EA6227">
      <w:r w:rsidRPr="00FC7844">
        <w:t xml:space="preserve">   Иммиграционные законодательства зарубежных стран как регулятор современных российских потоков.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>Тема  17.  Деятельность Русской православной церкви в Зарубежье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Место церкви в интеллектуальной и духовной жизни эмиграции. Роль церкви и религии в сохранении культурных и национальных традиций. Значение  церковного фактора в эмигрантской политике. Участие Русской Зарубежной Церкви в политической борьбе в союзе с правым лагерем эмиграции.  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>Ветви русского православия за рубежом и идеология церковного раскола: Русская Православная Церковь за границей (Русская Зарубежная Церковь, "</w:t>
      </w:r>
      <w:proofErr w:type="spellStart"/>
      <w:r w:rsidRPr="00FC7844">
        <w:rPr>
          <w:rFonts w:ascii="Times New Roman" w:hAnsi="Times New Roman" w:cs="Times New Roman"/>
        </w:rPr>
        <w:t>карловацкая</w:t>
      </w:r>
      <w:proofErr w:type="spellEnd"/>
      <w:r w:rsidRPr="00FC7844">
        <w:rPr>
          <w:rFonts w:ascii="Times New Roman" w:hAnsi="Times New Roman" w:cs="Times New Roman"/>
        </w:rPr>
        <w:t xml:space="preserve">" церковь) и Американская епархия; Западноевропейская православная епархия; автокефальная Американская православная церковь.  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Епископский Синод в </w:t>
      </w:r>
      <w:proofErr w:type="spellStart"/>
      <w:r w:rsidRPr="00FC7844">
        <w:rPr>
          <w:rFonts w:ascii="Times New Roman" w:hAnsi="Times New Roman" w:cs="Times New Roman"/>
        </w:rPr>
        <w:t>Сремских</w:t>
      </w:r>
      <w:proofErr w:type="spellEnd"/>
      <w:r w:rsidRPr="00FC7844">
        <w:rPr>
          <w:rFonts w:ascii="Times New Roman" w:hAnsi="Times New Roman" w:cs="Times New Roman"/>
        </w:rPr>
        <w:t xml:space="preserve"> </w:t>
      </w:r>
      <w:proofErr w:type="spellStart"/>
      <w:r w:rsidRPr="00FC7844">
        <w:rPr>
          <w:rFonts w:ascii="Times New Roman" w:hAnsi="Times New Roman" w:cs="Times New Roman"/>
        </w:rPr>
        <w:t>Карловцах</w:t>
      </w:r>
      <w:proofErr w:type="spellEnd"/>
      <w:r w:rsidRPr="00FC7844">
        <w:rPr>
          <w:rFonts w:ascii="Times New Roman" w:hAnsi="Times New Roman" w:cs="Times New Roman"/>
        </w:rPr>
        <w:t xml:space="preserve"> - временный местоблюститель Священного синода Российской империи. Митрополит Антоний (Храповицкий). Митрополит </w:t>
      </w:r>
      <w:proofErr w:type="spellStart"/>
      <w:r w:rsidRPr="00FC7844">
        <w:rPr>
          <w:rFonts w:ascii="Times New Roman" w:hAnsi="Times New Roman" w:cs="Times New Roman"/>
        </w:rPr>
        <w:t>Евлогий</w:t>
      </w:r>
      <w:proofErr w:type="spellEnd"/>
      <w:r w:rsidRPr="00FC7844">
        <w:rPr>
          <w:rFonts w:ascii="Times New Roman" w:hAnsi="Times New Roman" w:cs="Times New Roman"/>
        </w:rPr>
        <w:t xml:space="preserve"> - экзарх Русской православной церкви в Западной Европе. Теологические споры. С. Булгаков, И. Лаговский, Г. Флоровский, Н. </w:t>
      </w:r>
      <w:proofErr w:type="spellStart"/>
      <w:r w:rsidRPr="00FC7844">
        <w:rPr>
          <w:rFonts w:ascii="Times New Roman" w:hAnsi="Times New Roman" w:cs="Times New Roman"/>
        </w:rPr>
        <w:t>Лосский</w:t>
      </w:r>
      <w:proofErr w:type="spellEnd"/>
      <w:r w:rsidRPr="00FC7844">
        <w:rPr>
          <w:rFonts w:ascii="Times New Roman" w:hAnsi="Times New Roman" w:cs="Times New Roman"/>
        </w:rPr>
        <w:t xml:space="preserve">, А. </w:t>
      </w:r>
      <w:proofErr w:type="spellStart"/>
      <w:r w:rsidRPr="00FC7844">
        <w:rPr>
          <w:rFonts w:ascii="Times New Roman" w:hAnsi="Times New Roman" w:cs="Times New Roman"/>
        </w:rPr>
        <w:t>Карташев</w:t>
      </w:r>
      <w:proofErr w:type="spellEnd"/>
      <w:r w:rsidRPr="00FC7844">
        <w:rPr>
          <w:rFonts w:ascii="Times New Roman" w:hAnsi="Times New Roman" w:cs="Times New Roman"/>
        </w:rPr>
        <w:t>. Н. Бердяев и создание Свободного религиозно-философского общества и академии.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   17 мая </w:t>
      </w:r>
      <w:smartTag w:uri="urn:schemas-microsoft-com:office:smarttags" w:element="metricconverter">
        <w:smartTagPr>
          <w:attr w:name="ProductID" w:val="2007 г"/>
        </w:smartTagPr>
        <w:r w:rsidRPr="00FC7844">
          <w:rPr>
            <w:rFonts w:ascii="Times New Roman" w:hAnsi="Times New Roman" w:cs="Times New Roman"/>
          </w:rPr>
          <w:t>2007 г</w:t>
        </w:r>
      </w:smartTag>
      <w:r w:rsidRPr="00FC7844">
        <w:rPr>
          <w:rFonts w:ascii="Times New Roman" w:hAnsi="Times New Roman" w:cs="Times New Roman"/>
        </w:rPr>
        <w:t>. подписание в Москве  Акта о каноническом общении между Русской Православной Церковью и Русской Православной Церковью за рубежом. Логическое завершение длительного периода разделения двух частей русского православия.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FC7844">
        <w:rPr>
          <w:rFonts w:ascii="Times New Roman" w:hAnsi="Times New Roman" w:cs="Times New Roman"/>
          <w:u w:val="single"/>
        </w:rPr>
        <w:t>Темы 18,19.  Знакомство с материалами Дома русского зарубежья и Российского фонда культуры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C7844">
        <w:rPr>
          <w:rFonts w:ascii="Times New Roman" w:hAnsi="Times New Roman" w:cs="Times New Roman"/>
          <w:b/>
        </w:rPr>
        <w:t>5. Рекомендуемые образовательные технологии</w:t>
      </w:r>
    </w:p>
    <w:p w:rsidR="00EA6227" w:rsidRPr="00FC7844" w:rsidRDefault="00EA6227" w:rsidP="00EA6227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>Работа в аудитории:</w:t>
      </w:r>
      <w:r w:rsidRPr="00FC7844">
        <w:rPr>
          <w:rFonts w:ascii="Times New Roman" w:hAnsi="Times New Roman" w:cs="Times New Roman"/>
          <w:b/>
        </w:rPr>
        <w:t xml:space="preserve"> </w:t>
      </w:r>
      <w:r w:rsidRPr="00FC7844">
        <w:rPr>
          <w:rFonts w:ascii="Times New Roman" w:hAnsi="Times New Roman" w:cs="Times New Roman"/>
        </w:rPr>
        <w:t>лекции, практические занятия, консультации, в том числе консультации для групп и индивидуальные консультации</w:t>
      </w:r>
      <w:r w:rsidR="00157F37" w:rsidRPr="00FC7844">
        <w:rPr>
          <w:rFonts w:ascii="Times New Roman" w:hAnsi="Times New Roman" w:cs="Times New Roman"/>
        </w:rPr>
        <w:t>.</w:t>
      </w:r>
    </w:p>
    <w:p w:rsidR="00EA6227" w:rsidRPr="00FC7844" w:rsidRDefault="00EA6227" w:rsidP="00EA6227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Внеаудиторная работа: самостоятельная работа в библиотеках и сети </w:t>
      </w:r>
      <w:r w:rsidRPr="00FC7844">
        <w:rPr>
          <w:rFonts w:ascii="Times New Roman" w:hAnsi="Times New Roman" w:cs="Times New Roman"/>
          <w:lang w:val="en-US"/>
        </w:rPr>
        <w:t>Internet</w:t>
      </w:r>
      <w:r w:rsidRPr="00FC7844">
        <w:rPr>
          <w:rFonts w:ascii="Times New Roman" w:hAnsi="Times New Roman" w:cs="Times New Roman"/>
        </w:rPr>
        <w:t xml:space="preserve"> </w:t>
      </w:r>
      <w:r w:rsidRPr="00FC7844">
        <w:rPr>
          <w:rFonts w:ascii="Times New Roman" w:hAnsi="Times New Roman" w:cs="Times New Roman"/>
          <w:lang w:val="en-US"/>
        </w:rPr>
        <w:t>c</w:t>
      </w:r>
      <w:r w:rsidRPr="00FC7844">
        <w:rPr>
          <w:rFonts w:ascii="Times New Roman" w:hAnsi="Times New Roman" w:cs="Times New Roman"/>
        </w:rPr>
        <w:t xml:space="preserve"> целью формирования и развития профессиональных навыков обучающихся.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C7844">
        <w:rPr>
          <w:rFonts w:ascii="Times New Roman" w:hAnsi="Times New Roman" w:cs="Times New Roman"/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C7844">
        <w:rPr>
          <w:rFonts w:ascii="Times New Roman" w:hAnsi="Times New Roman" w:cs="Times New Roman"/>
          <w:b/>
        </w:rPr>
        <w:t xml:space="preserve">    Виды самостоятельной работы студентов: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>- научно-исследовательская работа;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>- подготовка к практическим</w:t>
      </w:r>
      <w:r w:rsidR="009377D7" w:rsidRPr="00FC7844">
        <w:rPr>
          <w:rFonts w:ascii="Times New Roman" w:hAnsi="Times New Roman" w:cs="Times New Roman"/>
        </w:rPr>
        <w:t xml:space="preserve"> занятиям</w:t>
      </w:r>
      <w:r w:rsidRPr="00FC7844">
        <w:rPr>
          <w:rFonts w:ascii="Times New Roman" w:hAnsi="Times New Roman" w:cs="Times New Roman"/>
        </w:rPr>
        <w:t>;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>- подготовка к устному экзамену.</w:t>
      </w:r>
    </w:p>
    <w:p w:rsidR="008C2850" w:rsidRPr="00FC7844" w:rsidRDefault="008C2850" w:rsidP="008C2850">
      <w:pPr>
        <w:outlineLvl w:val="0"/>
        <w:rPr>
          <w:b/>
        </w:rPr>
      </w:pPr>
      <w:r w:rsidRPr="00FC7844">
        <w:rPr>
          <w:b/>
        </w:rPr>
        <w:t>Учебно-методическое обеспечение самостоятельной работы студентов</w:t>
      </w:r>
    </w:p>
    <w:p w:rsidR="008C2850" w:rsidRPr="00FC7844" w:rsidRDefault="008C2850" w:rsidP="008C2850">
      <w:pPr>
        <w:ind w:firstLine="720"/>
        <w:jc w:val="both"/>
        <w:outlineLvl w:val="0"/>
        <w:rPr>
          <w:b/>
        </w:rPr>
      </w:pPr>
      <w:r w:rsidRPr="00FC7844">
        <w:rPr>
          <w:b/>
        </w:rPr>
        <w:t xml:space="preserve">Оценочные средства </w:t>
      </w:r>
    </w:p>
    <w:p w:rsidR="007C4129" w:rsidRPr="00FC7844" w:rsidRDefault="007C4129" w:rsidP="007C4129">
      <w:pPr>
        <w:jc w:val="both"/>
      </w:pPr>
      <w:r w:rsidRPr="00FC7844">
        <w:t xml:space="preserve">По результатам устного </w:t>
      </w:r>
      <w:r w:rsidRPr="00FC7844">
        <w:rPr>
          <w:i/>
        </w:rPr>
        <w:t>экзамена</w:t>
      </w:r>
      <w:r w:rsidRPr="00FC7844">
        <w:t xml:space="preserve"> учащийся получает оценку «отлично», «хорошо», «удовлетворительно», «неудовлетворительно».</w:t>
      </w:r>
    </w:p>
    <w:p w:rsidR="007C4129" w:rsidRPr="00FC7844" w:rsidRDefault="007C4129" w:rsidP="007C4129">
      <w:pPr>
        <w:jc w:val="both"/>
      </w:pPr>
      <w:r w:rsidRPr="00FC7844">
        <w:t xml:space="preserve">Оценка «отлично» ставится: за полный и исчерпывающий ответ, за знание материала, ясность в его изложении, хорошую грамотность и культуру речи. </w:t>
      </w:r>
    </w:p>
    <w:p w:rsidR="007C4129" w:rsidRPr="00FC7844" w:rsidRDefault="007C4129" w:rsidP="007C4129">
      <w:pPr>
        <w:jc w:val="both"/>
      </w:pPr>
      <w:r w:rsidRPr="00FC7844">
        <w:t xml:space="preserve">Оценка «хорошо» ставится: за исчерпывающий, но не полный ответ, за приблизительное знание материала, за не всегда присутствующую ясность в его изложении и не выявленную культуру речи. </w:t>
      </w:r>
    </w:p>
    <w:p w:rsidR="007C4129" w:rsidRPr="00FC7844" w:rsidRDefault="007C4129" w:rsidP="007C4129">
      <w:pPr>
        <w:jc w:val="both"/>
      </w:pPr>
      <w:r w:rsidRPr="00FC7844">
        <w:t>Оценка «удовлетворительно» ставится: за приблизительный и неполный ответ и знание материала.</w:t>
      </w:r>
    </w:p>
    <w:p w:rsidR="007C4129" w:rsidRPr="00FC7844" w:rsidRDefault="007C4129" w:rsidP="007C4129"/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C7844">
        <w:rPr>
          <w:rFonts w:ascii="Times New Roman" w:hAnsi="Times New Roman" w:cs="Times New Roman"/>
        </w:rPr>
        <w:lastRenderedPageBreak/>
        <w:t xml:space="preserve">         </w:t>
      </w:r>
      <w:r w:rsidRPr="00FC7844">
        <w:rPr>
          <w:rFonts w:ascii="Times New Roman" w:hAnsi="Times New Roman" w:cs="Times New Roman"/>
          <w:b/>
        </w:rPr>
        <w:t>Контрольные вопросы к экзамену.</w:t>
      </w:r>
    </w:p>
    <w:p w:rsidR="00EA6227" w:rsidRPr="00FC7844" w:rsidRDefault="00EA6227" w:rsidP="00EA6227">
      <w:pPr>
        <w:numPr>
          <w:ilvl w:val="0"/>
          <w:numId w:val="2"/>
        </w:numPr>
      </w:pPr>
      <w:r w:rsidRPr="00FC7844">
        <w:t xml:space="preserve"> Первая волна эмиграции (1917-1930-е гг.). Причины и пути ее формирования. </w:t>
      </w:r>
    </w:p>
    <w:p w:rsidR="00EA6227" w:rsidRPr="00FC7844" w:rsidRDefault="00EA6227" w:rsidP="00EA6227">
      <w:pPr>
        <w:ind w:firstLine="539"/>
      </w:pPr>
      <w:r w:rsidRPr="00FC7844">
        <w:t xml:space="preserve">.   2.    «Философский пароход». Высылка российской интеллигенции в </w:t>
      </w:r>
      <w:smartTag w:uri="urn:schemas-microsoft-com:office:smarttags" w:element="metricconverter">
        <w:smartTagPr>
          <w:attr w:name="ProductID" w:val="1922 г"/>
        </w:smartTagPr>
        <w:r w:rsidRPr="00FC7844">
          <w:t>1922 г</w:t>
        </w:r>
      </w:smartTag>
      <w:r w:rsidRPr="00FC7844">
        <w:t>.</w:t>
      </w:r>
    </w:p>
    <w:p w:rsidR="00EA6227" w:rsidRPr="00FC7844" w:rsidRDefault="00EA6227" w:rsidP="00EA6227">
      <w:pPr>
        <w:ind w:firstLine="539"/>
      </w:pPr>
      <w:r w:rsidRPr="00FC7844">
        <w:t xml:space="preserve">    3.    Идейно-политический спектр российской эмиграции.</w:t>
      </w:r>
    </w:p>
    <w:p w:rsidR="00EA6227" w:rsidRPr="00FC7844" w:rsidRDefault="00EA6227" w:rsidP="00EA6227">
      <w:pPr>
        <w:ind w:firstLine="539"/>
      </w:pPr>
      <w:r w:rsidRPr="00FC7844">
        <w:t xml:space="preserve">    4.    Монархисты как политическая основа правого лагеря русской эмиграции.</w:t>
      </w:r>
    </w:p>
    <w:p w:rsidR="00EA6227" w:rsidRPr="00FC7844" w:rsidRDefault="00EA6227" w:rsidP="00EA6227">
      <w:r w:rsidRPr="00FC7844">
        <w:t xml:space="preserve"> .           5.    Эволюция программных взглядов кадетов в эмиграции.</w:t>
      </w:r>
    </w:p>
    <w:p w:rsidR="00EA6227" w:rsidRPr="00FC7844" w:rsidRDefault="00EA6227" w:rsidP="00EA6227">
      <w:pPr>
        <w:ind w:firstLine="539"/>
      </w:pPr>
      <w:r w:rsidRPr="00FC7844">
        <w:t xml:space="preserve">    6.   «Новая тактика» П.Н. Милюкова.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             7.    </w:t>
      </w:r>
      <w:r w:rsidRPr="00FC7844">
        <w:rPr>
          <w:rFonts w:ascii="Times New Roman" w:hAnsi="Times New Roman"/>
        </w:rPr>
        <w:t>Социалисты-революционеры и их политические программы.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rFonts w:ascii="Times New Roman" w:hAnsi="Times New Roman" w:cs="Times New Roman"/>
        </w:rPr>
        <w:t xml:space="preserve">           8.   </w:t>
      </w:r>
      <w:r w:rsidRPr="00FC7844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российской социал-демократии в эмиграции.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9.    Коммунистическая эмиграция.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10.    Эмигрантский фашизм.</w:t>
      </w:r>
      <w:r w:rsidRPr="00FC784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           11.    Движение «Смена вех» и возвращение на Родину.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           12.    Возникновение </w:t>
      </w:r>
      <w:proofErr w:type="spellStart"/>
      <w:r w:rsidRPr="00FC7844">
        <w:rPr>
          <w:rFonts w:ascii="Times New Roman" w:hAnsi="Times New Roman" w:cs="Times New Roman"/>
        </w:rPr>
        <w:t>еврозийства</w:t>
      </w:r>
      <w:proofErr w:type="spellEnd"/>
      <w:r w:rsidRPr="00FC7844">
        <w:rPr>
          <w:rFonts w:ascii="Times New Roman" w:hAnsi="Times New Roman" w:cs="Times New Roman"/>
        </w:rPr>
        <w:t xml:space="preserve"> и его распространение в эмигрантской среде.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C7844">
        <w:rPr>
          <w:rFonts w:ascii="Times New Roman" w:hAnsi="Times New Roman" w:cs="Times New Roman"/>
        </w:rPr>
        <w:t xml:space="preserve">           13.    </w:t>
      </w:r>
      <w:r w:rsidRPr="00FC7844">
        <w:rPr>
          <w:rFonts w:ascii="Times New Roman" w:hAnsi="Times New Roman"/>
        </w:rPr>
        <w:t xml:space="preserve">Возникновение Союза </w:t>
      </w:r>
      <w:proofErr w:type="spellStart"/>
      <w:r w:rsidRPr="00FC7844">
        <w:rPr>
          <w:rFonts w:ascii="Times New Roman" w:hAnsi="Times New Roman"/>
        </w:rPr>
        <w:t>Младороссов</w:t>
      </w:r>
      <w:proofErr w:type="spellEnd"/>
      <w:r w:rsidRPr="00FC7844">
        <w:rPr>
          <w:rFonts w:ascii="Times New Roman" w:hAnsi="Times New Roman"/>
        </w:rPr>
        <w:t xml:space="preserve"> во главе с </w:t>
      </w:r>
      <w:proofErr w:type="spellStart"/>
      <w:r w:rsidRPr="00FC7844">
        <w:rPr>
          <w:rFonts w:ascii="Times New Roman" w:hAnsi="Times New Roman"/>
        </w:rPr>
        <w:t>А.Л.Казем</w:t>
      </w:r>
      <w:proofErr w:type="spellEnd"/>
      <w:r w:rsidRPr="00FC7844">
        <w:rPr>
          <w:rFonts w:ascii="Times New Roman" w:hAnsi="Times New Roman"/>
        </w:rPr>
        <w:t>-Беком.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C7844">
        <w:rPr>
          <w:rFonts w:ascii="Times New Roman" w:hAnsi="Times New Roman"/>
        </w:rPr>
        <w:t xml:space="preserve">           14. Эмигрантские концепции борьбы с большевизмом  и восстановления российской государственности.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C7844">
        <w:rPr>
          <w:rFonts w:ascii="Times New Roman" w:hAnsi="Times New Roman"/>
        </w:rPr>
        <w:t xml:space="preserve">           15.     Предпосылки возникновения второй волны эмиграции. </w:t>
      </w:r>
      <w:proofErr w:type="spellStart"/>
      <w:r w:rsidRPr="00FC7844">
        <w:rPr>
          <w:rFonts w:ascii="Times New Roman" w:hAnsi="Times New Roman"/>
        </w:rPr>
        <w:t>Ваимоотношения</w:t>
      </w:r>
      <w:proofErr w:type="spellEnd"/>
      <w:r w:rsidRPr="00FC7844">
        <w:rPr>
          <w:rFonts w:ascii="Times New Roman" w:hAnsi="Times New Roman"/>
        </w:rPr>
        <w:t xml:space="preserve"> двух волн эмиграции.</w:t>
      </w: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C7844">
        <w:rPr>
          <w:rFonts w:ascii="Times New Roman" w:hAnsi="Times New Roman"/>
        </w:rPr>
        <w:t xml:space="preserve">           16.   Политическая жизнь послевоенной эмиграции.</w:t>
      </w:r>
    </w:p>
    <w:p w:rsidR="00EA6227" w:rsidRPr="00FC7844" w:rsidRDefault="00EA6227" w:rsidP="00EA6227">
      <w:r w:rsidRPr="00FC7844">
        <w:t xml:space="preserve">           17.   Правозащитное движение в СССР – основа третьей волны эмиграции. Национальный поток эмиграции 60-80-х гг.</w:t>
      </w:r>
    </w:p>
    <w:p w:rsidR="00EA6227" w:rsidRPr="00FC7844" w:rsidRDefault="00EA6227" w:rsidP="00EA6227">
      <w:r w:rsidRPr="00FC7844">
        <w:t xml:space="preserve">           18.    Периодические политические издания российской эмиграции. Их характеристика.</w:t>
      </w:r>
    </w:p>
    <w:p w:rsidR="00EA6227" w:rsidRPr="00FC7844" w:rsidRDefault="00EA6227" w:rsidP="00EA6227">
      <w:r w:rsidRPr="00FC7844">
        <w:t xml:space="preserve">           19.   Четвертая волна эмиграции из Росс</w:t>
      </w:r>
      <w:proofErr w:type="gramStart"/>
      <w:r w:rsidRPr="00FC7844">
        <w:t>ии и ее</w:t>
      </w:r>
      <w:proofErr w:type="gramEnd"/>
      <w:r w:rsidRPr="00FC7844">
        <w:t xml:space="preserve"> специфические черты.</w:t>
      </w:r>
    </w:p>
    <w:p w:rsidR="00EA6227" w:rsidRPr="00FC7844" w:rsidRDefault="00EA6227" w:rsidP="00EA6227">
      <w:r w:rsidRPr="00FC7844">
        <w:t xml:space="preserve">           20.    Русская Православная Церковь за рубежом и ее роль в политической жизни эмиграции.</w:t>
      </w:r>
    </w:p>
    <w:p w:rsidR="00EA6227" w:rsidRPr="00FC7844" w:rsidRDefault="00EA6227" w:rsidP="00EA6227"/>
    <w:p w:rsidR="00EA6227" w:rsidRPr="00FC7844" w:rsidRDefault="00EA6227" w:rsidP="00EA6227">
      <w:pPr>
        <w:rPr>
          <w:b/>
        </w:rPr>
      </w:pPr>
      <w:r w:rsidRPr="00FC7844">
        <w:rPr>
          <w:b/>
        </w:rPr>
        <w:t>7. Учебно-методическое и информационное обеспечение дисциплины</w:t>
      </w:r>
    </w:p>
    <w:p w:rsidR="00EA6227" w:rsidRPr="00FC7844" w:rsidRDefault="00EA6227" w:rsidP="00EA6227">
      <w:pPr>
        <w:pStyle w:val="1"/>
        <w:spacing w:line="360" w:lineRule="auto"/>
        <w:jc w:val="both"/>
        <w:rPr>
          <w:b w:val="0"/>
          <w:sz w:val="24"/>
        </w:rPr>
      </w:pPr>
      <w:r w:rsidRPr="00FC7844">
        <w:rPr>
          <w:b w:val="0"/>
          <w:sz w:val="24"/>
        </w:rPr>
        <w:t xml:space="preserve">                            </w:t>
      </w:r>
      <w:r w:rsidR="008C2850" w:rsidRPr="00FC7844">
        <w:rPr>
          <w:b w:val="0"/>
          <w:sz w:val="24"/>
        </w:rPr>
        <w:t>Основная</w:t>
      </w:r>
      <w:r w:rsidRPr="00FC7844">
        <w:rPr>
          <w:b w:val="0"/>
          <w:sz w:val="24"/>
        </w:rPr>
        <w:t xml:space="preserve"> литература</w:t>
      </w:r>
    </w:p>
    <w:p w:rsidR="00C343D8" w:rsidRPr="00FC7844" w:rsidRDefault="00C343D8" w:rsidP="00C343D8">
      <w:pPr>
        <w:jc w:val="both"/>
      </w:pPr>
      <w:r w:rsidRPr="00FC7844">
        <w:t xml:space="preserve">   Русское зарубежье. Золотая книга эмиграции. Первая треть </w:t>
      </w:r>
      <w:r w:rsidRPr="00FC7844">
        <w:rPr>
          <w:lang w:val="en-US"/>
        </w:rPr>
        <w:t>XX</w:t>
      </w:r>
      <w:r w:rsidRPr="00FC7844">
        <w:t xml:space="preserve"> века. Энциклопедический биографический словарь. М., 1997. (Книга имеется в библиотеке кафедры).</w:t>
      </w:r>
    </w:p>
    <w:p w:rsidR="00C343D8" w:rsidRPr="00FC7844" w:rsidRDefault="00C343D8" w:rsidP="00C343D8">
      <w:pPr>
        <w:jc w:val="both"/>
      </w:pPr>
      <w:r w:rsidRPr="00FC7844">
        <w:t xml:space="preserve">   Политическая история русской эмиграции 1920-1940.Документы и материалы./ Под ред. А.Ф.Киселева М., 1999. (Книга имеется в достаточном количестве в Научной библиотеке</w:t>
      </w:r>
      <w:r w:rsidR="005F5E7A" w:rsidRPr="00FC7844">
        <w:t xml:space="preserve"> МГУ).</w:t>
      </w:r>
    </w:p>
    <w:p w:rsidR="003858D3" w:rsidRPr="00FC7844" w:rsidRDefault="00157F37" w:rsidP="00157F37">
      <w:r w:rsidRPr="00FC7844">
        <w:t xml:space="preserve">  </w:t>
      </w:r>
      <w:r w:rsidR="003858D3" w:rsidRPr="00FC7844">
        <w:t xml:space="preserve"> </w:t>
      </w:r>
      <w:proofErr w:type="spellStart"/>
      <w:r w:rsidR="003858D3" w:rsidRPr="00FC7844">
        <w:t>Базанов</w:t>
      </w:r>
      <w:proofErr w:type="spellEnd"/>
      <w:r w:rsidR="003858D3" w:rsidRPr="00FC7844">
        <w:t xml:space="preserve"> П.Н. Издательская деятельность политических организаций русской эмиграции (1917-1988 гг.) 2 изд. СПб. 2008. (Книга имеется в Научной библиотеке МГУ).</w:t>
      </w:r>
    </w:p>
    <w:p w:rsidR="00E031B4" w:rsidRPr="00FC7844" w:rsidRDefault="00E031B4" w:rsidP="00EA6227">
      <w:r w:rsidRPr="00FC7844">
        <w:t xml:space="preserve"> </w:t>
      </w:r>
      <w:proofErr w:type="spellStart"/>
      <w:r w:rsidRPr="00FC7844">
        <w:t>Бочарова</w:t>
      </w:r>
      <w:proofErr w:type="spellEnd"/>
      <w:r w:rsidRPr="00FC7844">
        <w:t xml:space="preserve"> З.С.</w:t>
      </w:r>
      <w:r w:rsidRPr="00FC7844">
        <w:rPr>
          <w:b/>
          <w:bCs/>
        </w:rPr>
        <w:t xml:space="preserve"> </w:t>
      </w:r>
      <w:hyperlink r:id="rId6" w:tooltip="Перейти на страницу книги" w:history="1">
        <w:r w:rsidRPr="00FC7844">
          <w:rPr>
            <w:rStyle w:val="a7"/>
            <w:color w:val="auto"/>
          </w:rPr>
          <w:t>Российское зарубежье 1920-1930-х годов как феномен отечественной истории (учебное пособие)</w:t>
        </w:r>
      </w:hyperlink>
      <w:r w:rsidRPr="00FC7844">
        <w:t xml:space="preserve"> М., 2011.</w:t>
      </w:r>
      <w:r w:rsidR="00281820" w:rsidRPr="00FC7844">
        <w:t xml:space="preserve"> Электронный ресурс:</w:t>
      </w:r>
      <w:r w:rsidRPr="00FC7844">
        <w:t xml:space="preserve"> </w:t>
      </w:r>
      <w:r w:rsidR="00281820" w:rsidRPr="00FC7844">
        <w:t>http://internat.msu.ru/wp-content/uploads/2013/08/Bocharova.pdf</w:t>
      </w:r>
    </w:p>
    <w:p w:rsidR="00794DC3" w:rsidRPr="00FC7844" w:rsidRDefault="003858D3" w:rsidP="00794DC3">
      <w:pPr>
        <w:pStyle w:val="1"/>
        <w:rPr>
          <w:b w:val="0"/>
          <w:sz w:val="24"/>
        </w:rPr>
      </w:pPr>
      <w:r w:rsidRPr="00FC7844">
        <w:rPr>
          <w:b w:val="0"/>
          <w:sz w:val="24"/>
        </w:rPr>
        <w:t xml:space="preserve"> </w:t>
      </w:r>
      <w:r w:rsidR="00794DC3" w:rsidRPr="00FC7844">
        <w:rPr>
          <w:b w:val="0"/>
          <w:sz w:val="24"/>
        </w:rPr>
        <w:t>Пивовар Е.И. Российское зарубежье: социально-исторический феномен, роль и место в культурно-историческом наследии. М. 2008.</w:t>
      </w:r>
      <w:r w:rsidRPr="00FC7844">
        <w:rPr>
          <w:b w:val="0"/>
          <w:sz w:val="24"/>
        </w:rPr>
        <w:t>(Книга имеется в Научной библиотеке МГУ).</w:t>
      </w:r>
    </w:p>
    <w:p w:rsidR="00FC7844" w:rsidRDefault="00281820" w:rsidP="00EA6227">
      <w:r w:rsidRPr="00FC7844">
        <w:t xml:space="preserve">                        </w:t>
      </w:r>
    </w:p>
    <w:p w:rsidR="00794DC3" w:rsidRDefault="00281820" w:rsidP="00EA6227">
      <w:r w:rsidRPr="00FC7844">
        <w:t>Дополнительная литература</w:t>
      </w:r>
    </w:p>
    <w:p w:rsidR="00FC7844" w:rsidRPr="00FC7844" w:rsidRDefault="00FC7844" w:rsidP="00EA6227">
      <w:bookmarkStart w:id="0" w:name="_GoBack"/>
      <w:bookmarkEnd w:id="0"/>
    </w:p>
    <w:p w:rsidR="00EA6227" w:rsidRPr="00FC7844" w:rsidRDefault="00EA6227" w:rsidP="00EA6227">
      <w:r w:rsidRPr="00FC7844">
        <w:t xml:space="preserve">Источники по истории адаптации российских эмигрантов в </w:t>
      </w:r>
      <w:r w:rsidRPr="00FC7844">
        <w:rPr>
          <w:lang w:val="en-US"/>
        </w:rPr>
        <w:t>XIX</w:t>
      </w:r>
      <w:r w:rsidRPr="00FC7844">
        <w:t>-</w:t>
      </w:r>
      <w:r w:rsidRPr="00FC7844">
        <w:rPr>
          <w:lang w:val="en-US"/>
        </w:rPr>
        <w:t>XX</w:t>
      </w:r>
      <w:r w:rsidR="008419A6" w:rsidRPr="00FC7844">
        <w:t xml:space="preserve"> вв. М., 1997.</w:t>
      </w:r>
      <w:r w:rsidR="00157F37" w:rsidRPr="00FC7844">
        <w:t>(Книга имеется в библиотеке</w:t>
      </w:r>
      <w:r w:rsidR="000311E4" w:rsidRPr="00FC7844">
        <w:t xml:space="preserve"> Дома русского зарубежья).</w:t>
      </w:r>
      <w:r w:rsidR="00157F37" w:rsidRPr="00FC7844">
        <w:t xml:space="preserve"> </w:t>
      </w:r>
    </w:p>
    <w:p w:rsidR="00EA6227" w:rsidRPr="00FC7844" w:rsidRDefault="00EA6227" w:rsidP="00EA6227">
      <w:pPr>
        <w:jc w:val="both"/>
        <w:rPr>
          <w:b/>
        </w:rPr>
      </w:pPr>
      <w:r w:rsidRPr="00FC7844">
        <w:t>Русское Зарубежье: Хроника научной, культурной и общественной жизни: 1920-1940. Франция. Т.1-</w:t>
      </w:r>
      <w:smartTag w:uri="urn:schemas-microsoft-com:office:smarttags" w:element="metricconverter">
        <w:smartTagPr>
          <w:attr w:name="ProductID" w:val="4. М"/>
        </w:smartTagPr>
        <w:r w:rsidRPr="00FC7844">
          <w:t>4. М</w:t>
        </w:r>
      </w:smartTag>
      <w:r w:rsidRPr="00FC7844">
        <w:t>.-</w:t>
      </w:r>
      <w:r w:rsidRPr="00FC7844">
        <w:rPr>
          <w:lang w:val="en-US"/>
        </w:rPr>
        <w:t>Paris</w:t>
      </w:r>
      <w:r w:rsidR="008419A6" w:rsidRPr="00FC7844">
        <w:t>, 1995-1997.</w:t>
      </w:r>
      <w:r w:rsidR="000311E4" w:rsidRPr="00FC7844">
        <w:t>(Книги имеются в библиотеке Дома Русского зарубежья).</w:t>
      </w:r>
    </w:p>
    <w:p w:rsidR="00EA6227" w:rsidRPr="00FC7844" w:rsidRDefault="00EA6227" w:rsidP="00EA6227">
      <w:pPr>
        <w:jc w:val="both"/>
      </w:pPr>
      <w:r w:rsidRPr="00FC7844">
        <w:t xml:space="preserve">Фонды Русского заграничного исторического архива в Праге. </w:t>
      </w:r>
      <w:proofErr w:type="spellStart"/>
      <w:r w:rsidRPr="00FC7844">
        <w:t>Межархивный</w:t>
      </w:r>
      <w:proofErr w:type="spellEnd"/>
      <w:r w:rsidRPr="00FC7844">
        <w:t xml:space="preserve"> путеводитель. М., 1999.</w:t>
      </w:r>
      <w:r w:rsidR="000311E4" w:rsidRPr="00FC7844">
        <w:t>(Книга имеется в Научной библиотеке МГУ)</w:t>
      </w:r>
    </w:p>
    <w:p w:rsidR="008419A6" w:rsidRPr="00FC7844" w:rsidRDefault="00EA6227" w:rsidP="00281820">
      <w:pPr>
        <w:jc w:val="both"/>
      </w:pPr>
      <w:proofErr w:type="gramStart"/>
      <w:r w:rsidRPr="00FC7844">
        <w:lastRenderedPageBreak/>
        <w:t>Гуль</w:t>
      </w:r>
      <w:proofErr w:type="gramEnd"/>
      <w:r w:rsidRPr="00FC7844">
        <w:t xml:space="preserve"> Р. Я унес Россию: Антология эмиграции. Т.1-</w:t>
      </w:r>
      <w:smartTag w:uri="urn:schemas-microsoft-com:office:smarttags" w:element="metricconverter">
        <w:smartTagPr>
          <w:attr w:name="ProductID" w:val="3. М"/>
        </w:smartTagPr>
        <w:r w:rsidRPr="00FC7844">
          <w:t>3. М</w:t>
        </w:r>
      </w:smartTag>
      <w:r w:rsidRPr="00FC7844">
        <w:t>., 2001</w:t>
      </w:r>
      <w:r w:rsidR="008419A6" w:rsidRPr="00FC7844">
        <w:t>.</w:t>
      </w:r>
      <w:r w:rsidR="000311E4" w:rsidRPr="00FC7844">
        <w:t>(Книги имеются в Исторической библиотеке).</w:t>
      </w:r>
    </w:p>
    <w:p w:rsidR="00281820" w:rsidRPr="00FC7844" w:rsidRDefault="00EA6227" w:rsidP="00281820">
      <w:pPr>
        <w:jc w:val="both"/>
      </w:pPr>
      <w:r w:rsidRPr="00FC7844">
        <w:t xml:space="preserve">Ковалевский Зарубежная Россия. История и культурно-просветительная деятельность русского зарубежья за полвека (1920-1970). Париж, 1971; Доп. </w:t>
      </w:r>
      <w:proofErr w:type="spellStart"/>
      <w:r w:rsidRPr="00FC7844">
        <w:t>вып</w:t>
      </w:r>
      <w:proofErr w:type="spellEnd"/>
      <w:r w:rsidRPr="00FC7844">
        <w:t>. Париж,1973</w:t>
      </w:r>
      <w:r w:rsidR="00281820" w:rsidRPr="00FC7844">
        <w:t>.</w:t>
      </w:r>
      <w:r w:rsidR="000311E4" w:rsidRPr="00FC7844">
        <w:t>(Книга имеется в библиотеке Дома русского зарубежья).</w:t>
      </w:r>
    </w:p>
    <w:p w:rsidR="00EA6227" w:rsidRPr="00FC7844" w:rsidRDefault="00EA6227" w:rsidP="00EA6227">
      <w:pPr>
        <w:jc w:val="both"/>
      </w:pPr>
      <w:r w:rsidRPr="00FC7844">
        <w:t>В поисках истины. Пути и судьбы второй эмиграции: Сб. статей и документов</w:t>
      </w:r>
      <w:proofErr w:type="gramStart"/>
      <w:r w:rsidRPr="00FC7844">
        <w:t xml:space="preserve"> /</w:t>
      </w:r>
      <w:r w:rsidR="000311E4" w:rsidRPr="00FC7844">
        <w:t>С</w:t>
      </w:r>
      <w:proofErr w:type="gramEnd"/>
      <w:r w:rsidR="000311E4" w:rsidRPr="00FC7844">
        <w:t>ост. Карпов В.С. и др. М.,1997. (Книга имеется в библиотеке Дома российского зарубежья).</w:t>
      </w:r>
    </w:p>
    <w:p w:rsidR="00EA6227" w:rsidRPr="00FC7844" w:rsidRDefault="00EA6227" w:rsidP="00EA6227">
      <w:pPr>
        <w:jc w:val="both"/>
      </w:pPr>
      <w:r w:rsidRPr="00FC7844">
        <w:t>Жуков А.Ф., Жукова Л.Н. Отечественная  история. Россий</w:t>
      </w:r>
      <w:r w:rsidR="008419A6" w:rsidRPr="00FC7844">
        <w:t>ская эмиграция.  В 3-х кн. СПб.</w:t>
      </w:r>
      <w:r w:rsidR="000311E4" w:rsidRPr="00FC7844">
        <w:t xml:space="preserve"> 1998-2000. (Книги имеются в библиотеке Дома Русского зарубежья).</w:t>
      </w:r>
    </w:p>
    <w:p w:rsidR="00EA6227" w:rsidRPr="00FC7844" w:rsidRDefault="00EA6227" w:rsidP="00EA6227">
      <w:pPr>
        <w:pStyle w:val="a4"/>
        <w:jc w:val="both"/>
        <w:rPr>
          <w:sz w:val="24"/>
          <w:szCs w:val="24"/>
        </w:rPr>
      </w:pPr>
      <w:proofErr w:type="spellStart"/>
      <w:r w:rsidRPr="00FC7844">
        <w:rPr>
          <w:sz w:val="24"/>
          <w:szCs w:val="24"/>
        </w:rPr>
        <w:t>Йованович</w:t>
      </w:r>
      <w:proofErr w:type="spellEnd"/>
      <w:r w:rsidRPr="00FC7844">
        <w:rPr>
          <w:sz w:val="24"/>
          <w:szCs w:val="24"/>
        </w:rPr>
        <w:t xml:space="preserve"> М. Русская эмигра</w:t>
      </w:r>
      <w:r w:rsidR="000311E4" w:rsidRPr="00FC7844">
        <w:rPr>
          <w:sz w:val="24"/>
          <w:szCs w:val="24"/>
        </w:rPr>
        <w:t>ция на Балканах. 1920–1940. М.,</w:t>
      </w:r>
      <w:r w:rsidRPr="00FC7844">
        <w:rPr>
          <w:sz w:val="24"/>
          <w:szCs w:val="24"/>
        </w:rPr>
        <w:t>2005</w:t>
      </w:r>
      <w:r w:rsidR="000311E4" w:rsidRPr="00FC7844">
        <w:rPr>
          <w:sz w:val="24"/>
          <w:szCs w:val="24"/>
        </w:rPr>
        <w:t>. (Книга имеется в Исторической библиотеке).</w:t>
      </w:r>
    </w:p>
    <w:p w:rsidR="00EA6227" w:rsidRPr="00FC7844" w:rsidRDefault="00EA6227" w:rsidP="00EA6227">
      <w:pPr>
        <w:pStyle w:val="a5"/>
        <w:spacing w:line="240" w:lineRule="auto"/>
        <w:rPr>
          <w:sz w:val="24"/>
        </w:rPr>
      </w:pPr>
      <w:r w:rsidRPr="00FC7844">
        <w:rPr>
          <w:iCs/>
          <w:sz w:val="24"/>
        </w:rPr>
        <w:t>Костиков В.В.</w:t>
      </w:r>
      <w:r w:rsidRPr="00FC7844">
        <w:rPr>
          <w:sz w:val="24"/>
        </w:rPr>
        <w:t xml:space="preserve"> Не будем проклинать изгнанье... (Пути и судьбы русской эмиграции). М., 1990</w:t>
      </w:r>
      <w:r w:rsidR="000311E4" w:rsidRPr="00FC7844">
        <w:rPr>
          <w:sz w:val="24"/>
        </w:rPr>
        <w:t>. (Книга имеется в Научной библиотеке МГУ).</w:t>
      </w:r>
    </w:p>
    <w:p w:rsidR="00EA6227" w:rsidRPr="00FC7844" w:rsidRDefault="00EA6227" w:rsidP="00EA6227">
      <w:pPr>
        <w:pStyle w:val="a5"/>
        <w:spacing w:line="240" w:lineRule="auto"/>
        <w:rPr>
          <w:sz w:val="24"/>
        </w:rPr>
      </w:pPr>
      <w:r w:rsidRPr="00FC7844">
        <w:rPr>
          <w:iCs/>
          <w:sz w:val="24"/>
        </w:rPr>
        <w:t>Кувшинов В.А.</w:t>
      </w:r>
      <w:r w:rsidRPr="00FC7844">
        <w:rPr>
          <w:sz w:val="24"/>
        </w:rPr>
        <w:t xml:space="preserve"> Кадеты в России и за ру</w:t>
      </w:r>
      <w:r w:rsidR="000311E4" w:rsidRPr="00FC7844">
        <w:rPr>
          <w:sz w:val="24"/>
        </w:rPr>
        <w:t>бежом (1905–1943 гг.). М., 1997. (Книга имеется в Научной библиотеке МГУ).</w:t>
      </w:r>
    </w:p>
    <w:p w:rsidR="00EA6227" w:rsidRPr="00FC7844" w:rsidRDefault="00EA6227" w:rsidP="00EA6227">
      <w:pPr>
        <w:pStyle w:val="a5"/>
        <w:spacing w:line="240" w:lineRule="auto"/>
        <w:rPr>
          <w:sz w:val="24"/>
        </w:rPr>
      </w:pPr>
      <w:r w:rsidRPr="00FC7844">
        <w:rPr>
          <w:sz w:val="24"/>
        </w:rPr>
        <w:t>Культурное наследие российской эмиграции: 1917–1940. В двух книгах. М., 1994</w:t>
      </w:r>
      <w:r w:rsidR="00FF3B6F" w:rsidRPr="00FC7844">
        <w:rPr>
          <w:sz w:val="24"/>
        </w:rPr>
        <w:t>. (Книги имеются в библиотеке Дома русского зарубежья).</w:t>
      </w:r>
    </w:p>
    <w:p w:rsidR="008419A6" w:rsidRPr="00FC7844" w:rsidRDefault="00EA6227" w:rsidP="008419A6">
      <w:pPr>
        <w:pStyle w:val="a4"/>
        <w:jc w:val="both"/>
        <w:rPr>
          <w:sz w:val="24"/>
          <w:szCs w:val="24"/>
        </w:rPr>
      </w:pPr>
      <w:r w:rsidRPr="00FC7844">
        <w:rPr>
          <w:sz w:val="24"/>
          <w:szCs w:val="24"/>
        </w:rPr>
        <w:t>Общественная мысль русского з</w:t>
      </w:r>
      <w:r w:rsidR="00FF3B6F" w:rsidRPr="00FC7844">
        <w:rPr>
          <w:sz w:val="24"/>
          <w:szCs w:val="24"/>
        </w:rPr>
        <w:t>арубежья: Энциклопедия. М.,2009. (Книга имеется в Научной библиотеке МГУ).</w:t>
      </w:r>
      <w:r w:rsidRPr="00FC7844">
        <w:rPr>
          <w:sz w:val="24"/>
          <w:szCs w:val="24"/>
        </w:rPr>
        <w:t xml:space="preserve">                      </w:t>
      </w:r>
    </w:p>
    <w:p w:rsidR="00EA6227" w:rsidRPr="00FC7844" w:rsidRDefault="00EA6227" w:rsidP="008419A6">
      <w:pPr>
        <w:pStyle w:val="a4"/>
        <w:jc w:val="both"/>
        <w:rPr>
          <w:sz w:val="24"/>
          <w:szCs w:val="24"/>
        </w:rPr>
      </w:pPr>
      <w:r w:rsidRPr="00FC7844">
        <w:rPr>
          <w:sz w:val="24"/>
          <w:szCs w:val="24"/>
        </w:rPr>
        <w:t xml:space="preserve">Омельченко М.А.  Политическая мысль русского зарубежья: Очерки истории </w:t>
      </w:r>
      <w:r w:rsidR="00FF3B6F" w:rsidRPr="00FC7844">
        <w:rPr>
          <w:sz w:val="24"/>
          <w:szCs w:val="24"/>
        </w:rPr>
        <w:t>(1920-начало 1930 гг.). М.,1997. (Книга имеется в библиотеке Дома русского зарубежья).</w:t>
      </w:r>
    </w:p>
    <w:p w:rsidR="00EA6227" w:rsidRPr="00FC7844" w:rsidRDefault="00EA6227" w:rsidP="00EA6227">
      <w:pPr>
        <w:jc w:val="both"/>
      </w:pPr>
      <w:r w:rsidRPr="00FC7844">
        <w:rPr>
          <w:iCs/>
        </w:rPr>
        <w:t>Попов А.В.</w:t>
      </w:r>
      <w:r w:rsidRPr="00FC7844">
        <w:t xml:space="preserve"> Русское зарубежье и архивы. М., 1998</w:t>
      </w:r>
      <w:r w:rsidR="00FF3B6F" w:rsidRPr="00FC7844">
        <w:t xml:space="preserve">. (Книга имеется в библиотеке Дома русского зарубежья). </w:t>
      </w:r>
    </w:p>
    <w:p w:rsidR="00EA6227" w:rsidRPr="00FC7844" w:rsidRDefault="00EA6227" w:rsidP="00EA6227">
      <w:pPr>
        <w:jc w:val="both"/>
      </w:pPr>
      <w:proofErr w:type="spellStart"/>
      <w:r w:rsidRPr="00FC7844">
        <w:t>Раев</w:t>
      </w:r>
      <w:proofErr w:type="spellEnd"/>
      <w:r w:rsidRPr="00FC7844">
        <w:t xml:space="preserve"> М. Россия за рубежом: История культуры русской эмиграции. 1919–1939. М., 1994</w:t>
      </w:r>
      <w:r w:rsidR="00BD2095" w:rsidRPr="00FC7844">
        <w:t>.</w:t>
      </w:r>
      <w:r w:rsidR="00FF3B6F" w:rsidRPr="00FC7844">
        <w:t xml:space="preserve"> (Книга имеется в библиотеке Дома русского зарубежья).</w:t>
      </w:r>
    </w:p>
    <w:p w:rsidR="00EA6227" w:rsidRPr="00FC7844" w:rsidRDefault="00EA6227" w:rsidP="00EA6227">
      <w:pPr>
        <w:pStyle w:val="2"/>
        <w:spacing w:line="240" w:lineRule="auto"/>
        <w:ind w:firstLine="0"/>
        <w:rPr>
          <w:sz w:val="24"/>
        </w:rPr>
      </w:pPr>
      <w:r w:rsidRPr="00FC7844">
        <w:rPr>
          <w:sz w:val="24"/>
        </w:rPr>
        <w:t>Российская эмиграция в Турции, Юго-Восточной и  Центральной Европе 20-х годов  (гражданские беженцы, армия, учебные заведения), Учеб</w:t>
      </w:r>
      <w:proofErr w:type="gramStart"/>
      <w:r w:rsidRPr="00FC7844">
        <w:rPr>
          <w:sz w:val="24"/>
        </w:rPr>
        <w:t>.</w:t>
      </w:r>
      <w:proofErr w:type="gramEnd"/>
      <w:r w:rsidRPr="00FC7844">
        <w:rPr>
          <w:sz w:val="24"/>
        </w:rPr>
        <w:t xml:space="preserve"> </w:t>
      </w:r>
      <w:proofErr w:type="gramStart"/>
      <w:r w:rsidRPr="00FC7844">
        <w:rPr>
          <w:sz w:val="24"/>
        </w:rPr>
        <w:t>п</w:t>
      </w:r>
      <w:proofErr w:type="gramEnd"/>
      <w:r w:rsidRPr="00FC7844">
        <w:rPr>
          <w:sz w:val="24"/>
        </w:rPr>
        <w:t>особие для студентов, М.,1994</w:t>
      </w:r>
      <w:r w:rsidR="00BD2095" w:rsidRPr="00FC7844">
        <w:rPr>
          <w:sz w:val="24"/>
        </w:rPr>
        <w:t xml:space="preserve"> (.Книга имеется в библиотеке кафедры).</w:t>
      </w:r>
      <w:r w:rsidRPr="00FC7844">
        <w:rPr>
          <w:sz w:val="24"/>
        </w:rPr>
        <w:t xml:space="preserve"> </w:t>
      </w:r>
    </w:p>
    <w:p w:rsidR="00EA6227" w:rsidRPr="00FC7844" w:rsidRDefault="00BD2095" w:rsidP="00EA6227">
      <w:pPr>
        <w:pStyle w:val="a6"/>
        <w:tabs>
          <w:tab w:val="left" w:pos="720"/>
        </w:tabs>
        <w:spacing w:line="240" w:lineRule="auto"/>
        <w:ind w:left="720" w:hanging="687"/>
        <w:rPr>
          <w:bCs/>
          <w:sz w:val="24"/>
        </w:rPr>
      </w:pPr>
      <w:r w:rsidRPr="00FC7844">
        <w:rPr>
          <w:bCs/>
          <w:iCs/>
          <w:sz w:val="24"/>
        </w:rPr>
        <w:t>С</w:t>
      </w:r>
      <w:r w:rsidR="00EA6227" w:rsidRPr="00FC7844">
        <w:rPr>
          <w:bCs/>
          <w:iCs/>
          <w:sz w:val="24"/>
        </w:rPr>
        <w:t>таростин Е.В</w:t>
      </w:r>
      <w:r w:rsidR="00EA6227" w:rsidRPr="00FC7844">
        <w:rPr>
          <w:bCs/>
          <w:sz w:val="24"/>
        </w:rPr>
        <w:t>. Зарубежное архивоведение: проблемы истории,</w:t>
      </w:r>
      <w:r w:rsidRPr="00FC7844">
        <w:rPr>
          <w:bCs/>
          <w:sz w:val="24"/>
        </w:rPr>
        <w:t xml:space="preserve"> </w:t>
      </w:r>
      <w:r w:rsidR="00EA6227" w:rsidRPr="00FC7844">
        <w:rPr>
          <w:bCs/>
          <w:sz w:val="24"/>
        </w:rPr>
        <w:t>теории и методологии. М., 1997</w:t>
      </w:r>
      <w:r w:rsidRPr="00FC7844">
        <w:rPr>
          <w:bCs/>
          <w:sz w:val="24"/>
        </w:rPr>
        <w:t>. (Книга имеется в Исторической библиотеке).</w:t>
      </w:r>
    </w:p>
    <w:p w:rsidR="00EA6227" w:rsidRPr="00FC7844" w:rsidRDefault="00EA6227" w:rsidP="00EA6227">
      <w:pPr>
        <w:pStyle w:val="a6"/>
        <w:tabs>
          <w:tab w:val="left" w:pos="720"/>
        </w:tabs>
        <w:spacing w:line="240" w:lineRule="auto"/>
        <w:ind w:left="720" w:hanging="687"/>
        <w:rPr>
          <w:bCs/>
          <w:sz w:val="24"/>
        </w:rPr>
      </w:pPr>
      <w:r w:rsidRPr="00FC7844">
        <w:rPr>
          <w:rFonts w:eastAsia="Tahoma" w:cs="Tahoma"/>
          <w:sz w:val="24"/>
        </w:rPr>
        <w:t xml:space="preserve">У </w:t>
      </w:r>
      <w:proofErr w:type="spellStart"/>
      <w:r w:rsidRPr="00FC7844">
        <w:rPr>
          <w:rFonts w:eastAsia="Tahoma" w:cs="Tahoma"/>
          <w:sz w:val="24"/>
        </w:rPr>
        <w:t>Нань</w:t>
      </w:r>
      <w:proofErr w:type="spellEnd"/>
      <w:r w:rsidRPr="00FC7844">
        <w:rPr>
          <w:rFonts w:eastAsia="Tahoma" w:cs="Tahoma"/>
          <w:sz w:val="24"/>
        </w:rPr>
        <w:t xml:space="preserve"> Лин. Русская диаспора в Китае 20</w:t>
      </w:r>
      <w:r w:rsidRPr="00FC7844">
        <w:rPr>
          <w:sz w:val="24"/>
        </w:rPr>
        <w:t>–</w:t>
      </w:r>
      <w:r w:rsidR="00BD2095" w:rsidRPr="00FC7844">
        <w:rPr>
          <w:rFonts w:eastAsia="Tahoma" w:cs="Tahoma"/>
          <w:sz w:val="24"/>
        </w:rPr>
        <w:t>30-х гг. XX века. М.,</w:t>
      </w:r>
      <w:r w:rsidRPr="00FC7844">
        <w:rPr>
          <w:rFonts w:eastAsia="Tahoma" w:cs="Tahoma"/>
          <w:sz w:val="24"/>
        </w:rPr>
        <w:t>2001</w:t>
      </w:r>
      <w:r w:rsidR="00BD2095" w:rsidRPr="00FC7844">
        <w:rPr>
          <w:rFonts w:eastAsia="Tahoma" w:cs="Tahoma"/>
          <w:sz w:val="24"/>
        </w:rPr>
        <w:t>. (Книга имеется в библиотеке Дома русского зарубежья).</w:t>
      </w:r>
    </w:p>
    <w:p w:rsidR="00EA6227" w:rsidRPr="00FC7844" w:rsidRDefault="00EA6227" w:rsidP="00EA6227">
      <w:pPr>
        <w:jc w:val="both"/>
      </w:pPr>
      <w:proofErr w:type="spellStart"/>
      <w:r w:rsidRPr="00FC7844">
        <w:rPr>
          <w:iCs/>
        </w:rPr>
        <w:t>Шкаренков</w:t>
      </w:r>
      <w:proofErr w:type="spellEnd"/>
      <w:r w:rsidRPr="00FC7844">
        <w:rPr>
          <w:iCs/>
        </w:rPr>
        <w:t xml:space="preserve"> Л.К.</w:t>
      </w:r>
      <w:r w:rsidRPr="00FC7844">
        <w:t xml:space="preserve"> Агония белой эмиграции. Издание 3-е. М., 1987.</w:t>
      </w:r>
      <w:r w:rsidR="008419A6" w:rsidRPr="00FC7844">
        <w:t xml:space="preserve">(Книга имеется в достаточном количестве </w:t>
      </w:r>
      <w:r w:rsidR="00BD2095" w:rsidRPr="00FC7844">
        <w:t>в Научной библиотеке МГУ).</w:t>
      </w:r>
    </w:p>
    <w:p w:rsidR="00EA6227" w:rsidRPr="00FC7844" w:rsidRDefault="00EA6227" w:rsidP="00EA6227">
      <w:pPr>
        <w:ind w:firstLine="720"/>
        <w:jc w:val="both"/>
      </w:pPr>
    </w:p>
    <w:p w:rsidR="00EA6227" w:rsidRPr="00FC7844" w:rsidRDefault="00EA6227" w:rsidP="00EA6227">
      <w:pPr>
        <w:tabs>
          <w:tab w:val="left" w:pos="7515"/>
        </w:tabs>
        <w:ind w:firstLine="720"/>
        <w:jc w:val="both"/>
        <w:rPr>
          <w:b/>
        </w:rPr>
      </w:pPr>
      <w:r w:rsidRPr="00FC7844">
        <w:rPr>
          <w:b/>
        </w:rPr>
        <w:t xml:space="preserve">8. Материально-техническое обеспечение дисциплины   </w:t>
      </w:r>
    </w:p>
    <w:p w:rsidR="00EA6227" w:rsidRPr="00FC7844" w:rsidRDefault="00EA6227" w:rsidP="00FF3B6F">
      <w:pPr>
        <w:tabs>
          <w:tab w:val="left" w:pos="7515"/>
        </w:tabs>
        <w:ind w:firstLine="720"/>
        <w:jc w:val="both"/>
      </w:pPr>
      <w:r w:rsidRPr="00FC7844">
        <w:t xml:space="preserve">    Освоение дисциплины предполагает использование академической аудитории для проведения лекционных и практических занятий с необходимыми средствами (компьютер, проектор).                                        </w:t>
      </w:r>
    </w:p>
    <w:p w:rsidR="00FF3B6F" w:rsidRPr="00FC7844" w:rsidRDefault="00FF3B6F" w:rsidP="00FF3B6F">
      <w:pPr>
        <w:tabs>
          <w:tab w:val="left" w:pos="7515"/>
        </w:tabs>
        <w:ind w:firstLine="720"/>
        <w:jc w:val="both"/>
      </w:pPr>
    </w:p>
    <w:p w:rsidR="00FF3B6F" w:rsidRPr="00FC7844" w:rsidRDefault="00FF3B6F" w:rsidP="00FF3B6F">
      <w:pPr>
        <w:tabs>
          <w:tab w:val="left" w:pos="7515"/>
        </w:tabs>
        <w:ind w:firstLine="720"/>
        <w:jc w:val="both"/>
      </w:pPr>
      <w:r w:rsidRPr="00FC7844">
        <w:t>Разработчик</w:t>
      </w:r>
    </w:p>
    <w:p w:rsidR="00FF3B6F" w:rsidRPr="00FC7844" w:rsidRDefault="00FF3B6F" w:rsidP="00FF3B6F">
      <w:pPr>
        <w:tabs>
          <w:tab w:val="left" w:pos="7515"/>
        </w:tabs>
        <w:ind w:firstLine="720"/>
        <w:jc w:val="both"/>
      </w:pPr>
      <w:r w:rsidRPr="00FC7844">
        <w:t>Кандидат исторических наук,</w:t>
      </w:r>
    </w:p>
    <w:p w:rsidR="00FF3B6F" w:rsidRPr="00FC7844" w:rsidRDefault="00FF3B6F" w:rsidP="00FF3B6F">
      <w:pPr>
        <w:tabs>
          <w:tab w:val="left" w:pos="7515"/>
        </w:tabs>
        <w:ind w:firstLine="720"/>
        <w:jc w:val="both"/>
      </w:pPr>
      <w:r w:rsidRPr="00FC7844">
        <w:t>Доцент                                                              Л.П.Муромцева</w:t>
      </w:r>
    </w:p>
    <w:p w:rsidR="00EA6227" w:rsidRPr="00FC7844" w:rsidRDefault="00EA6227" w:rsidP="00EA6227">
      <w:pPr>
        <w:pStyle w:val="a6"/>
        <w:rPr>
          <w:sz w:val="24"/>
        </w:rPr>
      </w:pPr>
    </w:p>
    <w:p w:rsidR="00EA6227" w:rsidRPr="00FC7844" w:rsidRDefault="00EA6227" w:rsidP="00EA6227">
      <w:pPr>
        <w:pStyle w:val="a6"/>
        <w:rPr>
          <w:sz w:val="24"/>
        </w:rPr>
      </w:pPr>
      <w:r w:rsidRPr="00FC7844">
        <w:rPr>
          <w:sz w:val="24"/>
        </w:rPr>
        <w:t xml:space="preserve"> </w:t>
      </w:r>
    </w:p>
    <w:p w:rsidR="00EA6227" w:rsidRPr="00FC7844" w:rsidRDefault="00EA6227" w:rsidP="00EA6227">
      <w:pPr>
        <w:pStyle w:val="a4"/>
        <w:rPr>
          <w:sz w:val="24"/>
          <w:szCs w:val="24"/>
        </w:rPr>
      </w:pPr>
      <w:r w:rsidRPr="00FC7844">
        <w:rPr>
          <w:sz w:val="24"/>
          <w:szCs w:val="24"/>
        </w:rPr>
        <w:t xml:space="preserve">         </w:t>
      </w:r>
    </w:p>
    <w:p w:rsidR="00EA6227" w:rsidRPr="00FC7844" w:rsidRDefault="00EA6227" w:rsidP="00EA6227">
      <w:pPr>
        <w:spacing w:line="360" w:lineRule="auto"/>
        <w:ind w:left="75"/>
        <w:jc w:val="both"/>
      </w:pPr>
    </w:p>
    <w:p w:rsidR="00EA6227" w:rsidRPr="00FC7844" w:rsidRDefault="00EA6227" w:rsidP="00EA6227">
      <w:pPr>
        <w:spacing w:line="360" w:lineRule="auto"/>
        <w:ind w:firstLine="720"/>
        <w:jc w:val="both"/>
      </w:pPr>
    </w:p>
    <w:p w:rsidR="00EA6227" w:rsidRPr="00FC7844" w:rsidRDefault="00EA6227" w:rsidP="00EA6227">
      <w:pPr>
        <w:rPr>
          <w:b/>
          <w:u w:val="single"/>
        </w:rPr>
      </w:pPr>
    </w:p>
    <w:p w:rsidR="00EA6227" w:rsidRPr="00FC7844" w:rsidRDefault="00EA6227" w:rsidP="00EA6227"/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A6227" w:rsidRPr="00FC7844" w:rsidRDefault="00EA6227" w:rsidP="00EA622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  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</w:t>
      </w:r>
    </w:p>
    <w:p w:rsidR="00EA6227" w:rsidRPr="00FC7844" w:rsidRDefault="00EA6227" w:rsidP="00EA6227">
      <w:pPr>
        <w:rPr>
          <w:u w:val="single"/>
        </w:rPr>
      </w:pPr>
    </w:p>
    <w:p w:rsidR="00EA6227" w:rsidRPr="00FC7844" w:rsidRDefault="00EA6227" w:rsidP="00EA6227">
      <w:r w:rsidRPr="00FC7844">
        <w:t xml:space="preserve">    </w:t>
      </w:r>
    </w:p>
    <w:p w:rsidR="00EA6227" w:rsidRPr="00FC7844" w:rsidRDefault="00EA6227" w:rsidP="00EA6227">
      <w:r w:rsidRPr="00FC7844">
        <w:t xml:space="preserve">               </w:t>
      </w:r>
    </w:p>
    <w:p w:rsidR="00EA6227" w:rsidRPr="00FC7844" w:rsidRDefault="00EA6227" w:rsidP="00EA6227"/>
    <w:p w:rsidR="00EA6227" w:rsidRPr="00FC7844" w:rsidRDefault="00EA6227" w:rsidP="00EA6227">
      <w:r w:rsidRPr="00FC7844">
        <w:t xml:space="preserve">   </w:t>
      </w:r>
    </w:p>
    <w:p w:rsidR="00EA6227" w:rsidRPr="00FC7844" w:rsidRDefault="00EA6227" w:rsidP="00EA6227">
      <w:r w:rsidRPr="00FC7844">
        <w:t xml:space="preserve">      </w:t>
      </w:r>
    </w:p>
    <w:p w:rsidR="00EA6227" w:rsidRPr="00FC7844" w:rsidRDefault="00EA6227" w:rsidP="00EA6227">
      <w:pPr>
        <w:rPr>
          <w:u w:val="single"/>
        </w:rPr>
      </w:pP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</w:t>
      </w:r>
    </w:p>
    <w:p w:rsidR="00EA6227" w:rsidRPr="00FC7844" w:rsidRDefault="00EA6227" w:rsidP="00EA622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8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  </w:t>
      </w: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   </w:t>
      </w:r>
    </w:p>
    <w:p w:rsidR="00EA6227" w:rsidRPr="00FC7844" w:rsidRDefault="00EA6227" w:rsidP="00EA6227">
      <w:pPr>
        <w:rPr>
          <w:u w:val="single"/>
        </w:rPr>
      </w:pPr>
    </w:p>
    <w:p w:rsidR="00EA6227" w:rsidRPr="00FC7844" w:rsidRDefault="00EA6227" w:rsidP="00EA6227">
      <w:pPr>
        <w:rPr>
          <w:u w:val="single"/>
        </w:rPr>
      </w:pPr>
      <w:r w:rsidRPr="00FC7844">
        <w:rPr>
          <w:u w:val="single"/>
        </w:rPr>
        <w:t xml:space="preserve">     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 xml:space="preserve">    </w:t>
      </w:r>
    </w:p>
    <w:p w:rsidR="00EA6227" w:rsidRPr="00FC7844" w:rsidRDefault="00EA6227" w:rsidP="00EA6227">
      <w:pPr>
        <w:ind w:firstLine="539"/>
      </w:pPr>
      <w:r w:rsidRPr="00FC7844">
        <w:t xml:space="preserve"> 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 xml:space="preserve">  </w:t>
      </w:r>
    </w:p>
    <w:p w:rsidR="00EA6227" w:rsidRPr="00FC7844" w:rsidRDefault="00EA6227" w:rsidP="00EA6227">
      <w:pPr>
        <w:ind w:firstLine="539"/>
        <w:rPr>
          <w:u w:val="single"/>
        </w:rPr>
      </w:pPr>
      <w:r w:rsidRPr="00FC7844">
        <w:rPr>
          <w:u w:val="single"/>
        </w:rPr>
        <w:t xml:space="preserve">                                                                            </w:t>
      </w:r>
    </w:p>
    <w:p w:rsidR="00EA6227" w:rsidRPr="00FC7844" w:rsidRDefault="00EA6227" w:rsidP="00EA6227">
      <w:pPr>
        <w:ind w:left="360"/>
      </w:pPr>
    </w:p>
    <w:p w:rsidR="00EA6227" w:rsidRPr="00FC7844" w:rsidRDefault="00EA6227" w:rsidP="00EA6227">
      <w:pPr>
        <w:ind w:left="360"/>
      </w:pPr>
    </w:p>
    <w:p w:rsidR="00EA6227" w:rsidRPr="00FC7844" w:rsidRDefault="00EA6227" w:rsidP="00EA6227">
      <w:pPr>
        <w:ind w:left="360"/>
      </w:pPr>
      <w:r w:rsidRPr="00FC7844">
        <w:t xml:space="preserve">             </w:t>
      </w:r>
    </w:p>
    <w:p w:rsidR="00EA6227" w:rsidRPr="00FC7844" w:rsidRDefault="00EA6227" w:rsidP="00EA6227"/>
    <w:p w:rsidR="00EA6227" w:rsidRPr="00FC7844" w:rsidRDefault="00EA6227" w:rsidP="00EA6227">
      <w:pPr>
        <w:rPr>
          <w:b/>
        </w:rPr>
      </w:pPr>
    </w:p>
    <w:p w:rsidR="00EA6227" w:rsidRPr="00FC7844" w:rsidRDefault="00EA6227" w:rsidP="00EA6227"/>
    <w:p w:rsidR="008A7D18" w:rsidRPr="00FC7844" w:rsidRDefault="008A7D18"/>
    <w:sectPr w:rsidR="008A7D18" w:rsidRPr="00F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A4"/>
    <w:multiLevelType w:val="hybridMultilevel"/>
    <w:tmpl w:val="2E94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A5D"/>
    <w:multiLevelType w:val="hybridMultilevel"/>
    <w:tmpl w:val="4528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7577"/>
    <w:multiLevelType w:val="hybridMultilevel"/>
    <w:tmpl w:val="C05E5A1E"/>
    <w:lvl w:ilvl="0" w:tplc="44BA24B0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7"/>
    <w:rsid w:val="000311E4"/>
    <w:rsid w:val="00135394"/>
    <w:rsid w:val="00157F37"/>
    <w:rsid w:val="00183B77"/>
    <w:rsid w:val="00281820"/>
    <w:rsid w:val="0028521D"/>
    <w:rsid w:val="002F1F93"/>
    <w:rsid w:val="003858D3"/>
    <w:rsid w:val="004A43F8"/>
    <w:rsid w:val="005F5E7A"/>
    <w:rsid w:val="00761009"/>
    <w:rsid w:val="00794DC3"/>
    <w:rsid w:val="007C4129"/>
    <w:rsid w:val="008419A6"/>
    <w:rsid w:val="008A7D18"/>
    <w:rsid w:val="008C2850"/>
    <w:rsid w:val="009377D7"/>
    <w:rsid w:val="00BD2095"/>
    <w:rsid w:val="00BF44AE"/>
    <w:rsid w:val="00C343D8"/>
    <w:rsid w:val="00D4150E"/>
    <w:rsid w:val="00DF488F"/>
    <w:rsid w:val="00E031B4"/>
    <w:rsid w:val="00EA6227"/>
    <w:rsid w:val="00FC7844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27"/>
    <w:rPr>
      <w:sz w:val="24"/>
      <w:szCs w:val="24"/>
    </w:rPr>
  </w:style>
  <w:style w:type="paragraph" w:styleId="1">
    <w:name w:val="heading 1"/>
    <w:basedOn w:val="a"/>
    <w:next w:val="a"/>
    <w:qFormat/>
    <w:rsid w:val="00EA6227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62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endnote text"/>
    <w:basedOn w:val="a"/>
    <w:semiHidden/>
    <w:rsid w:val="00EA6227"/>
    <w:rPr>
      <w:sz w:val="20"/>
      <w:szCs w:val="20"/>
    </w:rPr>
  </w:style>
  <w:style w:type="paragraph" w:styleId="a5">
    <w:name w:val="Body Text"/>
    <w:basedOn w:val="a"/>
    <w:rsid w:val="00EA6227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EA6227"/>
    <w:pPr>
      <w:spacing w:line="360" w:lineRule="auto"/>
      <w:ind w:firstLine="708"/>
      <w:jc w:val="both"/>
    </w:pPr>
    <w:rPr>
      <w:sz w:val="28"/>
    </w:rPr>
  </w:style>
  <w:style w:type="paragraph" w:styleId="2">
    <w:name w:val="Body Text Indent 2"/>
    <w:basedOn w:val="a"/>
    <w:rsid w:val="00EA6227"/>
    <w:pPr>
      <w:spacing w:line="360" w:lineRule="auto"/>
      <w:ind w:firstLine="720"/>
      <w:jc w:val="both"/>
    </w:pPr>
    <w:rPr>
      <w:sz w:val="28"/>
    </w:rPr>
  </w:style>
  <w:style w:type="character" w:styleId="a7">
    <w:name w:val="Hyperlink"/>
    <w:basedOn w:val="a0"/>
    <w:rsid w:val="00E0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27"/>
    <w:rPr>
      <w:sz w:val="24"/>
      <w:szCs w:val="24"/>
    </w:rPr>
  </w:style>
  <w:style w:type="paragraph" w:styleId="1">
    <w:name w:val="heading 1"/>
    <w:basedOn w:val="a"/>
    <w:next w:val="a"/>
    <w:qFormat/>
    <w:rsid w:val="00EA6227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62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endnote text"/>
    <w:basedOn w:val="a"/>
    <w:semiHidden/>
    <w:rsid w:val="00EA6227"/>
    <w:rPr>
      <w:sz w:val="20"/>
      <w:szCs w:val="20"/>
    </w:rPr>
  </w:style>
  <w:style w:type="paragraph" w:styleId="a5">
    <w:name w:val="Body Text"/>
    <w:basedOn w:val="a"/>
    <w:rsid w:val="00EA6227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EA6227"/>
    <w:pPr>
      <w:spacing w:line="360" w:lineRule="auto"/>
      <w:ind w:firstLine="708"/>
      <w:jc w:val="both"/>
    </w:pPr>
    <w:rPr>
      <w:sz w:val="28"/>
    </w:rPr>
  </w:style>
  <w:style w:type="paragraph" w:styleId="2">
    <w:name w:val="Body Text Indent 2"/>
    <w:basedOn w:val="a"/>
    <w:rsid w:val="00EA6227"/>
    <w:pPr>
      <w:spacing w:line="360" w:lineRule="auto"/>
      <w:ind w:firstLine="720"/>
      <w:jc w:val="both"/>
    </w:pPr>
    <w:rPr>
      <w:sz w:val="28"/>
    </w:rPr>
  </w:style>
  <w:style w:type="character" w:styleId="a7">
    <w:name w:val="Hyperlink"/>
    <w:basedOn w:val="a0"/>
    <w:rsid w:val="00E0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25468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29318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http://istina.msu.ru/publications/book/2546860/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2014-10-05T09:07:00Z</dcterms:created>
  <dcterms:modified xsi:type="dcterms:W3CDTF">2014-10-05T09:07:00Z</dcterms:modified>
</cp:coreProperties>
</file>